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5D8F" w:rsidRDefault="00C875A3" w:rsidP="008F5D8F">
      <w:pPr>
        <w:jc w:val="center"/>
        <w:rPr>
          <w:rFonts w:ascii="Times New Roman" w:hAnsi="Times New Roman" w:cs="Times New Roman"/>
          <w:b/>
          <w:bCs/>
          <w:sz w:val="28"/>
          <w:szCs w:val="28"/>
        </w:rPr>
      </w:pPr>
      <w:proofErr w:type="gramStart"/>
      <w:r w:rsidRPr="006C1EDF">
        <w:rPr>
          <w:rFonts w:ascii="Times New Roman" w:hAnsi="Times New Roman" w:cs="Times New Roman"/>
          <w:b/>
          <w:bCs/>
          <w:sz w:val="28"/>
          <w:szCs w:val="28"/>
        </w:rPr>
        <w:t>Извещение</w:t>
      </w:r>
      <w:r w:rsidR="002F3E5E" w:rsidRPr="006C1EDF">
        <w:rPr>
          <w:rFonts w:ascii="Times New Roman" w:hAnsi="Times New Roman" w:cs="Times New Roman"/>
          <w:b/>
          <w:bCs/>
          <w:sz w:val="28"/>
          <w:szCs w:val="28"/>
        </w:rPr>
        <w:t xml:space="preserve"> </w:t>
      </w:r>
      <w:r w:rsidR="0035581F" w:rsidRPr="006C1EDF">
        <w:rPr>
          <w:rFonts w:ascii="Times New Roman" w:hAnsi="Times New Roman" w:cs="Times New Roman"/>
          <w:b/>
          <w:bCs/>
          <w:sz w:val="28"/>
          <w:szCs w:val="28"/>
        </w:rPr>
        <w:t xml:space="preserve">о проведении </w:t>
      </w:r>
      <w:r w:rsidR="00D10EA8">
        <w:rPr>
          <w:rFonts w:ascii="Times New Roman" w:hAnsi="Times New Roman" w:cs="Times New Roman"/>
          <w:b/>
          <w:bCs/>
          <w:sz w:val="28"/>
          <w:szCs w:val="28"/>
        </w:rPr>
        <w:t xml:space="preserve">отбора </w:t>
      </w:r>
      <w:r w:rsidR="00D10EA8" w:rsidRPr="00D10EA8">
        <w:rPr>
          <w:rFonts w:ascii="Times New Roman" w:hAnsi="Times New Roman" w:cs="Times New Roman"/>
          <w:b/>
          <w:bCs/>
          <w:sz w:val="28"/>
          <w:szCs w:val="28"/>
        </w:rPr>
        <w:t>юридических лиц, индивидуальны</w:t>
      </w:r>
      <w:r w:rsidR="008F5D8F">
        <w:rPr>
          <w:rFonts w:ascii="Times New Roman" w:hAnsi="Times New Roman" w:cs="Times New Roman"/>
          <w:b/>
          <w:bCs/>
          <w:sz w:val="28"/>
          <w:szCs w:val="28"/>
        </w:rPr>
        <w:t>х</w:t>
      </w:r>
      <w:r w:rsidR="00D10EA8" w:rsidRPr="00D10EA8">
        <w:rPr>
          <w:rFonts w:ascii="Times New Roman" w:hAnsi="Times New Roman" w:cs="Times New Roman"/>
          <w:b/>
          <w:bCs/>
          <w:sz w:val="28"/>
          <w:szCs w:val="28"/>
        </w:rPr>
        <w:t xml:space="preserve"> предпринимател</w:t>
      </w:r>
      <w:r w:rsidR="008F5D8F">
        <w:rPr>
          <w:rFonts w:ascii="Times New Roman" w:hAnsi="Times New Roman" w:cs="Times New Roman"/>
          <w:b/>
          <w:bCs/>
          <w:sz w:val="28"/>
          <w:szCs w:val="28"/>
        </w:rPr>
        <w:t xml:space="preserve">ей, </w:t>
      </w:r>
      <w:r w:rsidR="008F5D8F" w:rsidRPr="008F5D8F">
        <w:rPr>
          <w:rFonts w:ascii="Times New Roman" w:hAnsi="Times New Roman" w:cs="Times New Roman"/>
          <w:b/>
          <w:bCs/>
          <w:sz w:val="28"/>
          <w:szCs w:val="28"/>
        </w:rPr>
        <w:t>осуществляющим деятельность по управлению многоквартирными домами, для возмещения части затрат, понесенных в период с 2022 по 2023 годы на уплату процентов по кредитам, полученным в российских кредитных организациях, на пополнение оборотных средств и (или) на финансирование текущей производственной деятельности</w:t>
      </w:r>
      <w:r w:rsidR="00C767F0">
        <w:rPr>
          <w:rFonts w:ascii="Times New Roman" w:hAnsi="Times New Roman" w:cs="Times New Roman"/>
          <w:b/>
          <w:bCs/>
          <w:sz w:val="28"/>
          <w:szCs w:val="28"/>
        </w:rPr>
        <w:t xml:space="preserve"> </w:t>
      </w:r>
      <w:proofErr w:type="gramEnd"/>
    </w:p>
    <w:p w:rsidR="008F5D8F" w:rsidRDefault="008F5D8F" w:rsidP="008F5D8F">
      <w:pPr>
        <w:jc w:val="center"/>
        <w:rPr>
          <w:rFonts w:ascii="Times New Roman" w:hAnsi="Times New Roman" w:cs="Times New Roman"/>
          <w:b/>
          <w:bCs/>
          <w:sz w:val="28"/>
          <w:szCs w:val="28"/>
        </w:rPr>
      </w:pPr>
    </w:p>
    <w:p w:rsidR="00337A1C" w:rsidRPr="006C1EDF" w:rsidRDefault="00B82438" w:rsidP="00C767F0">
      <w:pPr>
        <w:ind w:firstLine="708"/>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b/>
          <w:bCs/>
          <w:sz w:val="28"/>
          <w:szCs w:val="28"/>
        </w:rPr>
        <w:t xml:space="preserve">В </w:t>
      </w:r>
      <w:r w:rsidR="00337A1C" w:rsidRPr="006C1EDF">
        <w:rPr>
          <w:rFonts w:ascii="Times New Roman" w:eastAsia="Times New Roman" w:hAnsi="Times New Roman" w:cs="Times New Roman"/>
          <w:b/>
          <w:bCs/>
          <w:sz w:val="28"/>
          <w:szCs w:val="28"/>
        </w:rPr>
        <w:t>администр</w:t>
      </w:r>
      <w:r w:rsidR="00F84687" w:rsidRPr="006C1EDF">
        <w:rPr>
          <w:rFonts w:ascii="Times New Roman" w:eastAsia="Times New Roman" w:hAnsi="Times New Roman" w:cs="Times New Roman"/>
          <w:b/>
          <w:bCs/>
          <w:sz w:val="28"/>
          <w:szCs w:val="28"/>
        </w:rPr>
        <w:t xml:space="preserve">ации городского округа Люберцы </w:t>
      </w:r>
      <w:r w:rsidR="0060399A">
        <w:rPr>
          <w:rFonts w:ascii="Times New Roman" w:eastAsia="Times New Roman" w:hAnsi="Times New Roman" w:cs="Times New Roman"/>
          <w:b/>
          <w:bCs/>
          <w:sz w:val="28"/>
          <w:szCs w:val="28"/>
        </w:rPr>
        <w:t xml:space="preserve">с </w:t>
      </w:r>
      <w:r w:rsidR="00C767F0">
        <w:rPr>
          <w:rFonts w:ascii="Times New Roman" w:eastAsia="Times New Roman" w:hAnsi="Times New Roman" w:cs="Times New Roman"/>
          <w:b/>
          <w:bCs/>
          <w:sz w:val="28"/>
          <w:szCs w:val="28"/>
        </w:rPr>
        <w:t>22.</w:t>
      </w:r>
      <w:r w:rsidR="0060399A">
        <w:rPr>
          <w:rFonts w:ascii="Times New Roman" w:eastAsia="Times New Roman" w:hAnsi="Times New Roman" w:cs="Times New Roman"/>
          <w:b/>
          <w:bCs/>
          <w:sz w:val="28"/>
          <w:szCs w:val="28"/>
        </w:rPr>
        <w:t>1</w:t>
      </w:r>
      <w:r w:rsidR="00C767F0">
        <w:rPr>
          <w:rFonts w:ascii="Times New Roman" w:eastAsia="Times New Roman" w:hAnsi="Times New Roman" w:cs="Times New Roman"/>
          <w:b/>
          <w:bCs/>
          <w:sz w:val="28"/>
          <w:szCs w:val="28"/>
        </w:rPr>
        <w:t>1</w:t>
      </w:r>
      <w:r w:rsidR="0060399A">
        <w:rPr>
          <w:rFonts w:ascii="Times New Roman" w:eastAsia="Times New Roman" w:hAnsi="Times New Roman" w:cs="Times New Roman"/>
          <w:b/>
          <w:bCs/>
          <w:sz w:val="28"/>
          <w:szCs w:val="28"/>
        </w:rPr>
        <w:t xml:space="preserve">.2023 </w:t>
      </w:r>
      <w:r>
        <w:rPr>
          <w:rFonts w:ascii="Times New Roman" w:eastAsia="Times New Roman" w:hAnsi="Times New Roman" w:cs="Times New Roman"/>
          <w:b/>
          <w:bCs/>
          <w:sz w:val="28"/>
          <w:szCs w:val="28"/>
        </w:rPr>
        <w:t xml:space="preserve">до </w:t>
      </w:r>
      <w:r w:rsidR="00C767F0">
        <w:rPr>
          <w:rFonts w:ascii="Times New Roman" w:eastAsia="Times New Roman" w:hAnsi="Times New Roman" w:cs="Times New Roman"/>
          <w:b/>
          <w:bCs/>
          <w:sz w:val="28"/>
          <w:szCs w:val="28"/>
        </w:rPr>
        <w:t>04</w:t>
      </w:r>
      <w:r>
        <w:rPr>
          <w:rFonts w:ascii="Times New Roman" w:eastAsia="Times New Roman" w:hAnsi="Times New Roman" w:cs="Times New Roman"/>
          <w:b/>
          <w:bCs/>
          <w:sz w:val="28"/>
          <w:szCs w:val="28"/>
        </w:rPr>
        <w:t>.1</w:t>
      </w:r>
      <w:r w:rsidR="00C767F0">
        <w:rPr>
          <w:rFonts w:ascii="Times New Roman" w:eastAsia="Times New Roman" w:hAnsi="Times New Roman" w:cs="Times New Roman"/>
          <w:b/>
          <w:bCs/>
          <w:sz w:val="28"/>
          <w:szCs w:val="28"/>
        </w:rPr>
        <w:t>2</w:t>
      </w:r>
      <w:r>
        <w:rPr>
          <w:rFonts w:ascii="Times New Roman" w:eastAsia="Times New Roman" w:hAnsi="Times New Roman" w:cs="Times New Roman"/>
          <w:b/>
          <w:bCs/>
          <w:sz w:val="28"/>
          <w:szCs w:val="28"/>
        </w:rPr>
        <w:t xml:space="preserve">.2023 года </w:t>
      </w:r>
      <w:r w:rsidR="00337A1C" w:rsidRPr="006C1EDF">
        <w:rPr>
          <w:rFonts w:ascii="Times New Roman" w:eastAsia="Times New Roman" w:hAnsi="Times New Roman" w:cs="Times New Roman"/>
          <w:b/>
          <w:bCs/>
          <w:sz w:val="28"/>
          <w:szCs w:val="28"/>
        </w:rPr>
        <w:t>организован приём документов</w:t>
      </w:r>
      <w:r w:rsidR="00337A1C" w:rsidRPr="006C1EDF">
        <w:rPr>
          <w:rFonts w:ascii="Times New Roman" w:eastAsia="Times New Roman" w:hAnsi="Times New Roman" w:cs="Times New Roman"/>
          <w:sz w:val="28"/>
          <w:szCs w:val="28"/>
        </w:rPr>
        <w:t>  </w:t>
      </w:r>
      <w:r w:rsidR="00337A1C" w:rsidRPr="006C1EDF">
        <w:rPr>
          <w:rFonts w:ascii="Times New Roman" w:eastAsia="Times New Roman" w:hAnsi="Times New Roman" w:cs="Times New Roman"/>
          <w:b/>
          <w:bCs/>
          <w:sz w:val="28"/>
          <w:szCs w:val="28"/>
        </w:rPr>
        <w:t xml:space="preserve">для участия в отборе </w:t>
      </w:r>
      <w:r w:rsidR="00A02D9A" w:rsidRPr="006C1EDF">
        <w:rPr>
          <w:rFonts w:ascii="Times New Roman" w:eastAsia="Times New Roman" w:hAnsi="Times New Roman" w:cs="Times New Roman"/>
          <w:b/>
          <w:bCs/>
          <w:sz w:val="28"/>
          <w:szCs w:val="28"/>
        </w:rPr>
        <w:t>для</w:t>
      </w:r>
      <w:r w:rsidR="00337A1C" w:rsidRPr="006C1EDF">
        <w:rPr>
          <w:rFonts w:ascii="Times New Roman" w:eastAsia="Times New Roman" w:hAnsi="Times New Roman" w:cs="Times New Roman"/>
          <w:b/>
          <w:bCs/>
          <w:sz w:val="28"/>
          <w:szCs w:val="28"/>
        </w:rPr>
        <w:t xml:space="preserve"> предоставлени</w:t>
      </w:r>
      <w:r w:rsidR="00A02D9A" w:rsidRPr="006C1EDF">
        <w:rPr>
          <w:rFonts w:ascii="Times New Roman" w:eastAsia="Times New Roman" w:hAnsi="Times New Roman" w:cs="Times New Roman"/>
          <w:b/>
          <w:bCs/>
          <w:sz w:val="28"/>
          <w:szCs w:val="28"/>
        </w:rPr>
        <w:t>я</w:t>
      </w:r>
      <w:r w:rsidR="00337A1C" w:rsidRPr="006C1EDF">
        <w:rPr>
          <w:rFonts w:ascii="Times New Roman" w:eastAsia="Times New Roman" w:hAnsi="Times New Roman" w:cs="Times New Roman"/>
          <w:b/>
          <w:bCs/>
          <w:sz w:val="28"/>
          <w:szCs w:val="28"/>
        </w:rPr>
        <w:t xml:space="preserve"> субсиди</w:t>
      </w:r>
      <w:r w:rsidR="00A02D9A" w:rsidRPr="006C1EDF">
        <w:rPr>
          <w:rFonts w:ascii="Times New Roman" w:eastAsia="Times New Roman" w:hAnsi="Times New Roman" w:cs="Times New Roman"/>
          <w:b/>
          <w:bCs/>
          <w:sz w:val="28"/>
          <w:szCs w:val="28"/>
        </w:rPr>
        <w:t>и</w:t>
      </w:r>
      <w:r w:rsidR="00337A1C" w:rsidRPr="006C1EDF">
        <w:rPr>
          <w:rFonts w:ascii="Times New Roman" w:eastAsia="Times New Roman" w:hAnsi="Times New Roman" w:cs="Times New Roman"/>
          <w:b/>
          <w:bCs/>
          <w:sz w:val="28"/>
          <w:szCs w:val="28"/>
        </w:rPr>
        <w:t xml:space="preserve"> </w:t>
      </w:r>
      <w:r w:rsidR="00337A1C" w:rsidRPr="006C1EDF">
        <w:rPr>
          <w:rFonts w:ascii="Times New Roman" w:eastAsia="Times New Roman" w:hAnsi="Times New Roman" w:cs="Times New Roman"/>
          <w:sz w:val="28"/>
          <w:szCs w:val="28"/>
          <w:lang w:eastAsia="ru-RU"/>
        </w:rPr>
        <w:t xml:space="preserve">из бюджета городского округа Люберцы </w:t>
      </w:r>
      <w:r w:rsidR="0028426E" w:rsidRPr="006C1EDF">
        <w:rPr>
          <w:rFonts w:ascii="Times New Roman" w:eastAsia="Courier New" w:hAnsi="Times New Roman" w:cs="Times New Roman"/>
          <w:sz w:val="28"/>
          <w:szCs w:val="28"/>
          <w:lang w:eastAsia="ru-RU" w:bidi="ru-RU"/>
        </w:rPr>
        <w:t>Московской области за счет средств бюджета городского округа Люберцы</w:t>
      </w:r>
      <w:r w:rsidR="00A02D9A" w:rsidRPr="006C1EDF">
        <w:rPr>
          <w:rFonts w:ascii="Times New Roman" w:eastAsia="Courier New" w:hAnsi="Times New Roman" w:cs="Times New Roman"/>
          <w:sz w:val="28"/>
          <w:szCs w:val="28"/>
          <w:lang w:eastAsia="ru-RU" w:bidi="ru-RU"/>
        </w:rPr>
        <w:t xml:space="preserve"> на </w:t>
      </w:r>
      <w:r w:rsidR="0028426E" w:rsidRPr="006C1EDF">
        <w:rPr>
          <w:rFonts w:ascii="Times New Roman" w:eastAsia="Courier New" w:hAnsi="Times New Roman" w:cs="Times New Roman"/>
          <w:sz w:val="28"/>
          <w:szCs w:val="28"/>
          <w:lang w:eastAsia="ru-RU" w:bidi="ru-RU"/>
        </w:rPr>
        <w:t xml:space="preserve"> возмещение Получателям субсидии части затрат, связанных </w:t>
      </w:r>
      <w:r w:rsidR="008B4620" w:rsidRPr="006C1EDF">
        <w:rPr>
          <w:rFonts w:ascii="Times New Roman" w:eastAsia="Courier New" w:hAnsi="Times New Roman" w:cs="Times New Roman"/>
          <w:sz w:val="28"/>
          <w:szCs w:val="28"/>
          <w:lang w:eastAsia="ru-RU" w:bidi="ru-RU"/>
        </w:rPr>
        <w:t xml:space="preserve">с </w:t>
      </w:r>
      <w:r w:rsidR="001006E2" w:rsidRPr="006C1EDF">
        <w:rPr>
          <w:rFonts w:ascii="Times New Roman" w:hAnsi="Times New Roman" w:cs="Times New Roman"/>
          <w:sz w:val="28"/>
          <w:szCs w:val="28"/>
        </w:rPr>
        <w:t>понесенны</w:t>
      </w:r>
      <w:r w:rsidR="008B4620" w:rsidRPr="006C1EDF">
        <w:rPr>
          <w:rFonts w:ascii="Times New Roman" w:hAnsi="Times New Roman" w:cs="Times New Roman"/>
          <w:sz w:val="28"/>
          <w:szCs w:val="28"/>
        </w:rPr>
        <w:t xml:space="preserve">ми затратами </w:t>
      </w:r>
      <w:r>
        <w:rPr>
          <w:rFonts w:ascii="Times New Roman" w:hAnsi="Times New Roman" w:cs="Times New Roman"/>
          <w:sz w:val="28"/>
          <w:szCs w:val="28"/>
        </w:rPr>
        <w:t xml:space="preserve">в </w:t>
      </w:r>
      <w:r w:rsidR="001006E2" w:rsidRPr="006C1EDF">
        <w:rPr>
          <w:rFonts w:ascii="Times New Roman" w:hAnsi="Times New Roman" w:cs="Times New Roman"/>
          <w:sz w:val="28"/>
          <w:szCs w:val="28"/>
        </w:rPr>
        <w:t>период с 20</w:t>
      </w:r>
      <w:r>
        <w:rPr>
          <w:rFonts w:ascii="Times New Roman" w:hAnsi="Times New Roman" w:cs="Times New Roman"/>
          <w:sz w:val="28"/>
          <w:szCs w:val="28"/>
        </w:rPr>
        <w:t>22</w:t>
      </w:r>
      <w:r w:rsidR="001006E2" w:rsidRPr="006C1EDF">
        <w:rPr>
          <w:rFonts w:ascii="Times New Roman" w:hAnsi="Times New Roman" w:cs="Times New Roman"/>
          <w:sz w:val="28"/>
          <w:szCs w:val="28"/>
        </w:rPr>
        <w:t xml:space="preserve"> по 202</w:t>
      </w:r>
      <w:r>
        <w:rPr>
          <w:rFonts w:ascii="Times New Roman" w:hAnsi="Times New Roman" w:cs="Times New Roman"/>
          <w:sz w:val="28"/>
          <w:szCs w:val="28"/>
        </w:rPr>
        <w:t xml:space="preserve">3 </w:t>
      </w:r>
      <w:r w:rsidR="001006E2" w:rsidRPr="006C1EDF">
        <w:rPr>
          <w:rFonts w:ascii="Times New Roman" w:hAnsi="Times New Roman" w:cs="Times New Roman"/>
          <w:sz w:val="28"/>
          <w:szCs w:val="28"/>
        </w:rPr>
        <w:t>годы на уплату процентов по кредитам, полученным в российских кредитных</w:t>
      </w:r>
      <w:proofErr w:type="gramEnd"/>
      <w:r w:rsidR="001006E2" w:rsidRPr="006C1EDF">
        <w:rPr>
          <w:rFonts w:ascii="Times New Roman" w:hAnsi="Times New Roman" w:cs="Times New Roman"/>
          <w:sz w:val="28"/>
          <w:szCs w:val="28"/>
        </w:rPr>
        <w:t xml:space="preserve"> </w:t>
      </w:r>
      <w:proofErr w:type="gramStart"/>
      <w:r w:rsidR="001006E2" w:rsidRPr="006C1EDF">
        <w:rPr>
          <w:rFonts w:ascii="Times New Roman" w:hAnsi="Times New Roman" w:cs="Times New Roman"/>
          <w:sz w:val="28"/>
          <w:szCs w:val="28"/>
        </w:rPr>
        <w:t>организациях</w:t>
      </w:r>
      <w:proofErr w:type="gramEnd"/>
      <w:r w:rsidR="001006E2" w:rsidRPr="006C1EDF">
        <w:rPr>
          <w:rFonts w:ascii="Times New Roman" w:hAnsi="Times New Roman" w:cs="Times New Roman"/>
          <w:sz w:val="28"/>
          <w:szCs w:val="28"/>
        </w:rPr>
        <w:t>, на пополнение оборотных средств и (или) на финансирование текущей производственной деятельности</w:t>
      </w:r>
      <w:r w:rsidR="00337A1C" w:rsidRPr="006C1EDF">
        <w:rPr>
          <w:rFonts w:ascii="Times New Roman" w:eastAsia="Times New Roman" w:hAnsi="Times New Roman" w:cs="Times New Roman"/>
          <w:sz w:val="28"/>
          <w:szCs w:val="28"/>
          <w:lang w:eastAsia="ru-RU"/>
        </w:rPr>
        <w:t xml:space="preserve">. </w:t>
      </w:r>
    </w:p>
    <w:p w:rsidR="00337A1C" w:rsidRPr="0060399A" w:rsidRDefault="00337A1C" w:rsidP="008F5D8F">
      <w:pPr>
        <w:pStyle w:val="ConsPlusTitle"/>
        <w:ind w:firstLine="708"/>
        <w:jc w:val="both"/>
        <w:rPr>
          <w:rFonts w:ascii="Times New Roman" w:hAnsi="Times New Roman" w:cs="Times New Roman"/>
          <w:b w:val="0"/>
          <w:sz w:val="28"/>
          <w:szCs w:val="28"/>
        </w:rPr>
      </w:pPr>
      <w:proofErr w:type="gramStart"/>
      <w:r w:rsidRPr="006C1EDF">
        <w:rPr>
          <w:rFonts w:ascii="Times New Roman" w:hAnsi="Times New Roman" w:cs="Times New Roman"/>
          <w:sz w:val="28"/>
          <w:szCs w:val="28"/>
        </w:rPr>
        <w:t>Администрация городского округа Люберцы в соответствии с </w:t>
      </w:r>
      <w:r w:rsidRPr="006C1EDF">
        <w:rPr>
          <w:rFonts w:ascii="Times New Roman" w:hAnsi="Times New Roman" w:cs="Times New Roman"/>
          <w:bCs/>
          <w:sz w:val="28"/>
          <w:szCs w:val="28"/>
        </w:rPr>
        <w:t>Постановлением</w:t>
      </w:r>
      <w:r w:rsidRPr="006C1EDF">
        <w:rPr>
          <w:rFonts w:ascii="Times New Roman" w:hAnsi="Times New Roman" w:cs="Times New Roman"/>
          <w:sz w:val="28"/>
          <w:szCs w:val="28"/>
        </w:rPr>
        <w:t> </w:t>
      </w:r>
      <w:r w:rsidRPr="006C1EDF">
        <w:rPr>
          <w:rFonts w:ascii="Times New Roman" w:hAnsi="Times New Roman" w:cs="Times New Roman"/>
          <w:bCs/>
          <w:sz w:val="28"/>
          <w:szCs w:val="28"/>
        </w:rPr>
        <w:t>администр</w:t>
      </w:r>
      <w:r w:rsidR="00BA57DF" w:rsidRPr="006C1EDF">
        <w:rPr>
          <w:rFonts w:ascii="Times New Roman" w:hAnsi="Times New Roman" w:cs="Times New Roman"/>
          <w:bCs/>
          <w:sz w:val="28"/>
          <w:szCs w:val="28"/>
        </w:rPr>
        <w:t xml:space="preserve">ации городского округа Люберцы </w:t>
      </w:r>
      <w:r w:rsidRPr="006C1EDF">
        <w:rPr>
          <w:rFonts w:ascii="Times New Roman" w:hAnsi="Times New Roman" w:cs="Times New Roman"/>
          <w:bCs/>
          <w:sz w:val="28"/>
          <w:szCs w:val="28"/>
        </w:rPr>
        <w:t xml:space="preserve">от </w:t>
      </w:r>
      <w:r w:rsidR="00C767F0">
        <w:rPr>
          <w:rFonts w:ascii="Times New Roman" w:hAnsi="Times New Roman" w:cs="Times New Roman"/>
          <w:bCs/>
          <w:sz w:val="28"/>
          <w:szCs w:val="28"/>
        </w:rPr>
        <w:t>20</w:t>
      </w:r>
      <w:r w:rsidR="00B82438">
        <w:rPr>
          <w:rFonts w:ascii="Times New Roman" w:hAnsi="Times New Roman" w:cs="Times New Roman"/>
          <w:bCs/>
          <w:sz w:val="28"/>
          <w:szCs w:val="28"/>
        </w:rPr>
        <w:t>.1</w:t>
      </w:r>
      <w:r w:rsidR="00C767F0">
        <w:rPr>
          <w:rFonts w:ascii="Times New Roman" w:hAnsi="Times New Roman" w:cs="Times New Roman"/>
          <w:bCs/>
          <w:sz w:val="28"/>
          <w:szCs w:val="28"/>
        </w:rPr>
        <w:t>1</w:t>
      </w:r>
      <w:r w:rsidR="00B82438">
        <w:rPr>
          <w:rFonts w:ascii="Times New Roman" w:hAnsi="Times New Roman" w:cs="Times New Roman"/>
          <w:bCs/>
          <w:sz w:val="28"/>
          <w:szCs w:val="28"/>
        </w:rPr>
        <w:t xml:space="preserve">.2023 </w:t>
      </w:r>
      <w:r w:rsidR="00371A7E" w:rsidRPr="006C1EDF">
        <w:rPr>
          <w:rFonts w:ascii="Times New Roman" w:hAnsi="Times New Roman" w:cs="Times New Roman"/>
          <w:bCs/>
          <w:sz w:val="28"/>
          <w:szCs w:val="28"/>
        </w:rPr>
        <w:t xml:space="preserve"> </w:t>
      </w:r>
      <w:r w:rsidR="00371A7E" w:rsidRPr="006C1EDF">
        <w:rPr>
          <w:rFonts w:ascii="Times New Roman" w:hAnsi="Times New Roman" w:cs="Times New Roman"/>
          <w:bCs/>
          <w:sz w:val="28"/>
          <w:szCs w:val="28"/>
        </w:rPr>
        <w:br/>
      </w:r>
      <w:r w:rsidR="007429FE" w:rsidRPr="006C1EDF">
        <w:rPr>
          <w:rFonts w:ascii="Times New Roman" w:hAnsi="Times New Roman" w:cs="Times New Roman"/>
          <w:bCs/>
          <w:sz w:val="28"/>
          <w:szCs w:val="28"/>
        </w:rPr>
        <w:t xml:space="preserve">№ </w:t>
      </w:r>
      <w:r w:rsidR="00C767F0">
        <w:rPr>
          <w:rFonts w:ascii="Times New Roman" w:hAnsi="Times New Roman" w:cs="Times New Roman"/>
          <w:bCs/>
          <w:sz w:val="28"/>
          <w:szCs w:val="28"/>
        </w:rPr>
        <w:t>5385</w:t>
      </w:r>
      <w:r w:rsidRPr="006C1EDF">
        <w:rPr>
          <w:rFonts w:ascii="Times New Roman" w:hAnsi="Times New Roman" w:cs="Times New Roman"/>
          <w:bCs/>
          <w:sz w:val="28"/>
          <w:szCs w:val="28"/>
        </w:rPr>
        <w:t xml:space="preserve">-ПА </w:t>
      </w:r>
      <w:r w:rsidR="00755F1F" w:rsidRPr="006C1EDF">
        <w:rPr>
          <w:rFonts w:ascii="Times New Roman" w:hAnsi="Times New Roman" w:cs="Times New Roman"/>
          <w:bCs/>
          <w:sz w:val="28"/>
          <w:szCs w:val="28"/>
        </w:rPr>
        <w:t>«</w:t>
      </w:r>
      <w:r w:rsidR="00B82438" w:rsidRPr="00C767F0">
        <w:rPr>
          <w:rFonts w:ascii="Times New Roman" w:hAnsi="Times New Roman" w:cs="Times New Roman"/>
          <w:bCs/>
          <w:sz w:val="28"/>
          <w:szCs w:val="28"/>
        </w:rPr>
        <w:t xml:space="preserve">Об утверждения Порядка </w:t>
      </w:r>
      <w:r w:rsidR="00C767F0" w:rsidRPr="00C767F0">
        <w:rPr>
          <w:rFonts w:ascii="Times New Roman" w:hAnsi="Times New Roman" w:cs="Times New Roman"/>
          <w:sz w:val="28"/>
          <w:szCs w:val="28"/>
        </w:rPr>
        <w:t>предоставления субсидии из бюджета городского округа Люберцы Московской области юридическим лицам, индивидуальным предпринимателям, осуществляющим деятельность по управлению многоквартирными домами, для возмещения части затрат, понесенных в период с 2022 по 2023 годы на уплату процентов по кредитам, полученным в российских кредитных организациях, на</w:t>
      </w:r>
      <w:proofErr w:type="gramEnd"/>
      <w:r w:rsidR="00C767F0" w:rsidRPr="00C767F0">
        <w:rPr>
          <w:rFonts w:ascii="Times New Roman" w:hAnsi="Times New Roman" w:cs="Times New Roman"/>
          <w:sz w:val="28"/>
          <w:szCs w:val="28"/>
        </w:rPr>
        <w:t xml:space="preserve"> пополнение оборотных средств и (или) на финансирование текущей производственной деятельности</w:t>
      </w:r>
      <w:r w:rsidRPr="0060399A">
        <w:rPr>
          <w:rFonts w:ascii="Times New Roman" w:hAnsi="Times New Roman" w:cs="Times New Roman"/>
          <w:sz w:val="28"/>
          <w:szCs w:val="28"/>
        </w:rPr>
        <w:t>»</w:t>
      </w:r>
      <w:r w:rsidR="00280D2F">
        <w:rPr>
          <w:rFonts w:ascii="Times New Roman" w:hAnsi="Times New Roman" w:cs="Times New Roman"/>
          <w:sz w:val="28"/>
          <w:szCs w:val="28"/>
        </w:rPr>
        <w:t xml:space="preserve"> (далее – Порядок) </w:t>
      </w:r>
      <w:r w:rsidR="006F1494" w:rsidRPr="0060399A">
        <w:rPr>
          <w:rFonts w:ascii="Times New Roman" w:hAnsi="Times New Roman" w:cs="Times New Roman"/>
          <w:sz w:val="28"/>
          <w:szCs w:val="28"/>
        </w:rPr>
        <w:t xml:space="preserve"> </w:t>
      </w:r>
      <w:r w:rsidRPr="0060399A">
        <w:rPr>
          <w:rFonts w:ascii="Times New Roman" w:hAnsi="Times New Roman" w:cs="Times New Roman"/>
          <w:b w:val="0"/>
          <w:sz w:val="28"/>
          <w:szCs w:val="28"/>
        </w:rPr>
        <w:t xml:space="preserve">объявляет о приеме заявок для участия в отборе на предоставление субсидий. </w:t>
      </w:r>
    </w:p>
    <w:p w:rsidR="00A02D9A" w:rsidRDefault="00FC71E0" w:rsidP="00C767F0">
      <w:pPr>
        <w:pStyle w:val="ConsPlusNormal"/>
        <w:ind w:firstLine="540"/>
        <w:jc w:val="both"/>
        <w:rPr>
          <w:rFonts w:ascii="Times New Roman" w:eastAsia="Courier New" w:hAnsi="Times New Roman" w:cs="Times New Roman"/>
          <w:sz w:val="28"/>
          <w:szCs w:val="28"/>
          <w:lang w:bidi="ru-RU"/>
        </w:rPr>
      </w:pPr>
      <w:r w:rsidRPr="0060399A">
        <w:rPr>
          <w:rFonts w:ascii="Times New Roman" w:hAnsi="Times New Roman" w:cs="Times New Roman"/>
          <w:sz w:val="28"/>
          <w:szCs w:val="28"/>
        </w:rPr>
        <w:t xml:space="preserve">Показателем, необходимым для достижения результата предоставления Субсидии, значения которого устанавливаются в Соглашении о предоставлении Субсидии, является </w:t>
      </w:r>
      <w:r w:rsidR="00C767F0" w:rsidRPr="00C767F0">
        <w:rPr>
          <w:rFonts w:ascii="Times New Roman" w:hAnsi="Times New Roman" w:cs="Times New Roman"/>
          <w:sz w:val="28"/>
          <w:szCs w:val="28"/>
        </w:rPr>
        <w:t>уменьше</w:t>
      </w:r>
      <w:r w:rsidR="00694ECE">
        <w:rPr>
          <w:rFonts w:ascii="Times New Roman" w:hAnsi="Times New Roman" w:cs="Times New Roman"/>
          <w:sz w:val="28"/>
          <w:szCs w:val="28"/>
        </w:rPr>
        <w:t xml:space="preserve">ние кредиторской задолженности </w:t>
      </w:r>
      <w:r w:rsidR="00C767F0" w:rsidRPr="00C767F0">
        <w:rPr>
          <w:rFonts w:ascii="Times New Roman" w:hAnsi="Times New Roman" w:cs="Times New Roman"/>
          <w:sz w:val="28"/>
          <w:szCs w:val="28"/>
        </w:rPr>
        <w:t>перед теплоснабжающими организациями в 2023 году в размере не менее 20 процентов от размера кредиторской задолженности перед теплоснабжающими организациями в  2022 году.</w:t>
      </w:r>
      <w:r w:rsidR="00981C62" w:rsidRPr="0060399A">
        <w:rPr>
          <w:rFonts w:ascii="Times New Roman" w:eastAsia="Courier New" w:hAnsi="Times New Roman" w:cs="Times New Roman"/>
          <w:sz w:val="28"/>
          <w:szCs w:val="28"/>
          <w:lang w:bidi="ru-RU"/>
        </w:rPr>
        <w:tab/>
      </w:r>
    </w:p>
    <w:p w:rsidR="00C767F0" w:rsidRPr="0060399A" w:rsidRDefault="00C767F0" w:rsidP="00C767F0">
      <w:pPr>
        <w:pStyle w:val="ConsPlusNormal"/>
        <w:ind w:firstLine="540"/>
        <w:jc w:val="both"/>
        <w:rPr>
          <w:rFonts w:ascii="Times New Roman" w:eastAsia="Courier New" w:hAnsi="Times New Roman" w:cs="Times New Roman"/>
          <w:sz w:val="28"/>
          <w:szCs w:val="28"/>
          <w:lang w:bidi="ru-RU"/>
        </w:rPr>
      </w:pPr>
    </w:p>
    <w:p w:rsidR="003E4C36" w:rsidRPr="00694ECE" w:rsidRDefault="003E4C36" w:rsidP="00694ECE">
      <w:pPr>
        <w:pStyle w:val="a3"/>
        <w:numPr>
          <w:ilvl w:val="0"/>
          <w:numId w:val="11"/>
        </w:numPr>
        <w:tabs>
          <w:tab w:val="left" w:pos="709"/>
        </w:tabs>
        <w:jc w:val="both"/>
        <w:rPr>
          <w:rFonts w:ascii="Times New Roman" w:eastAsia="Times New Roman" w:hAnsi="Times New Roman" w:cs="Times New Roman"/>
          <w:b/>
          <w:bCs/>
          <w:sz w:val="28"/>
          <w:szCs w:val="28"/>
          <w:lang w:eastAsia="ru-RU"/>
        </w:rPr>
      </w:pPr>
      <w:r w:rsidRPr="00694ECE">
        <w:rPr>
          <w:rFonts w:ascii="Times New Roman" w:eastAsia="Times New Roman" w:hAnsi="Times New Roman" w:cs="Times New Roman"/>
          <w:b/>
          <w:bCs/>
          <w:sz w:val="28"/>
          <w:szCs w:val="28"/>
          <w:lang w:eastAsia="ru-RU"/>
        </w:rPr>
        <w:t>Критерии к участникам отбора, имеющи</w:t>
      </w:r>
      <w:r w:rsidR="00C30664" w:rsidRPr="00694ECE">
        <w:rPr>
          <w:rFonts w:ascii="Times New Roman" w:eastAsia="Times New Roman" w:hAnsi="Times New Roman" w:cs="Times New Roman"/>
          <w:b/>
          <w:bCs/>
          <w:sz w:val="28"/>
          <w:szCs w:val="28"/>
          <w:lang w:eastAsia="ru-RU"/>
        </w:rPr>
        <w:t>м</w:t>
      </w:r>
      <w:r w:rsidRPr="00694ECE">
        <w:rPr>
          <w:rFonts w:ascii="Times New Roman" w:eastAsia="Times New Roman" w:hAnsi="Times New Roman" w:cs="Times New Roman"/>
          <w:b/>
          <w:bCs/>
          <w:sz w:val="28"/>
          <w:szCs w:val="28"/>
          <w:lang w:eastAsia="ru-RU"/>
        </w:rPr>
        <w:t xml:space="preserve"> право на получение субсидии, предоставляемой из бюджета городского округа Люберцы</w:t>
      </w:r>
    </w:p>
    <w:p w:rsidR="00322A2C" w:rsidRPr="00694ECE" w:rsidRDefault="00CD1B54" w:rsidP="00CD1B54">
      <w:pPr>
        <w:pStyle w:val="ConsPlusNormal"/>
        <w:ind w:firstLine="540"/>
        <w:jc w:val="both"/>
        <w:rPr>
          <w:rFonts w:ascii="Times New Roman" w:hAnsi="Times New Roman" w:cs="Times New Roman"/>
          <w:sz w:val="28"/>
          <w:szCs w:val="28"/>
        </w:rPr>
      </w:pPr>
      <w:r w:rsidRPr="00694ECE">
        <w:rPr>
          <w:rFonts w:ascii="Times New Roman" w:hAnsi="Times New Roman" w:cs="Times New Roman"/>
          <w:sz w:val="28"/>
          <w:szCs w:val="28"/>
        </w:rPr>
        <w:t xml:space="preserve">Предоставление Субсидии Получателям субсидии осуществляется по результатам отбора, проведенного Администрацией. </w:t>
      </w:r>
    </w:p>
    <w:p w:rsidR="009129F6" w:rsidRPr="00694ECE" w:rsidRDefault="009129F6" w:rsidP="009129F6">
      <w:pPr>
        <w:pStyle w:val="ConsPlusNormal"/>
        <w:ind w:firstLine="540"/>
        <w:jc w:val="both"/>
        <w:rPr>
          <w:rFonts w:ascii="Times New Roman" w:hAnsi="Times New Roman" w:cs="Times New Roman"/>
          <w:sz w:val="28"/>
          <w:szCs w:val="28"/>
        </w:rPr>
      </w:pPr>
      <w:r w:rsidRPr="00694ECE">
        <w:rPr>
          <w:rFonts w:ascii="Times New Roman" w:hAnsi="Times New Roman" w:cs="Times New Roman"/>
          <w:sz w:val="28"/>
          <w:szCs w:val="28"/>
        </w:rPr>
        <w:t>Устанавливаются следующие критерии отбора Получателей субсидии:</w:t>
      </w:r>
    </w:p>
    <w:p w:rsidR="00C767F0" w:rsidRPr="00694ECE" w:rsidRDefault="00C767F0" w:rsidP="00C767F0">
      <w:pPr>
        <w:autoSpaceDE w:val="0"/>
        <w:autoSpaceDN w:val="0"/>
        <w:adjustRightInd w:val="0"/>
        <w:ind w:firstLine="709"/>
        <w:jc w:val="both"/>
        <w:rPr>
          <w:rFonts w:ascii="Times New Roman" w:hAnsi="Times New Roman" w:cs="Times New Roman"/>
          <w:sz w:val="28"/>
          <w:szCs w:val="28"/>
        </w:rPr>
      </w:pPr>
      <w:r w:rsidRPr="00694ECE">
        <w:rPr>
          <w:rFonts w:ascii="Times New Roman" w:hAnsi="Times New Roman" w:cs="Times New Roman"/>
          <w:sz w:val="28"/>
          <w:szCs w:val="28"/>
        </w:rPr>
        <w:t>1.1</w:t>
      </w:r>
      <w:r w:rsidRPr="00694ECE">
        <w:rPr>
          <w:rFonts w:ascii="Times New Roman" w:hAnsi="Times New Roman" w:cs="Times New Roman"/>
          <w:sz w:val="28"/>
          <w:szCs w:val="28"/>
        </w:rPr>
        <w:t xml:space="preserve"> Осуществление деятельности на территории городского округа Люберцы более 5 лет.</w:t>
      </w:r>
    </w:p>
    <w:p w:rsidR="00C767F0" w:rsidRPr="00694ECE" w:rsidRDefault="00C767F0" w:rsidP="00C767F0">
      <w:pPr>
        <w:autoSpaceDE w:val="0"/>
        <w:autoSpaceDN w:val="0"/>
        <w:adjustRightInd w:val="0"/>
        <w:ind w:firstLine="709"/>
        <w:jc w:val="both"/>
        <w:rPr>
          <w:rFonts w:ascii="Times New Roman" w:hAnsi="Times New Roman" w:cs="Times New Roman"/>
          <w:sz w:val="28"/>
          <w:szCs w:val="28"/>
        </w:rPr>
      </w:pPr>
      <w:r w:rsidRPr="00694ECE">
        <w:rPr>
          <w:rFonts w:ascii="Times New Roman" w:hAnsi="Times New Roman" w:cs="Times New Roman"/>
          <w:sz w:val="28"/>
          <w:szCs w:val="28"/>
        </w:rPr>
        <w:t>1.2. Регистрация Получателя субсидии в установленном порядке в налоговых органах на территории городского округа Люберцы Московской области.</w:t>
      </w:r>
    </w:p>
    <w:p w:rsidR="00C767F0" w:rsidRPr="00694ECE" w:rsidRDefault="00C767F0" w:rsidP="00C767F0">
      <w:pPr>
        <w:autoSpaceDE w:val="0"/>
        <w:autoSpaceDN w:val="0"/>
        <w:adjustRightInd w:val="0"/>
        <w:ind w:firstLine="709"/>
        <w:jc w:val="both"/>
        <w:rPr>
          <w:rFonts w:ascii="Times New Roman" w:hAnsi="Times New Roman" w:cs="Times New Roman"/>
          <w:sz w:val="28"/>
          <w:szCs w:val="28"/>
        </w:rPr>
      </w:pPr>
      <w:r w:rsidRPr="00694ECE">
        <w:rPr>
          <w:rFonts w:ascii="Times New Roman" w:hAnsi="Times New Roman" w:cs="Times New Roman"/>
          <w:sz w:val="28"/>
          <w:szCs w:val="28"/>
        </w:rPr>
        <w:t>1.</w:t>
      </w:r>
      <w:r w:rsidRPr="00694ECE">
        <w:rPr>
          <w:rFonts w:ascii="Times New Roman" w:hAnsi="Times New Roman" w:cs="Times New Roman"/>
          <w:sz w:val="28"/>
          <w:szCs w:val="28"/>
        </w:rPr>
        <w:t xml:space="preserve">3. Наличие лицензии на осуществление предпринимательской деятельности по управлению многоквартирными домами, предоставленной органом государственного жилищного надзора. </w:t>
      </w:r>
    </w:p>
    <w:p w:rsidR="00C767F0" w:rsidRPr="00694ECE" w:rsidRDefault="00C767F0" w:rsidP="00C767F0">
      <w:pPr>
        <w:autoSpaceDE w:val="0"/>
        <w:autoSpaceDN w:val="0"/>
        <w:adjustRightInd w:val="0"/>
        <w:ind w:firstLine="709"/>
        <w:jc w:val="both"/>
        <w:rPr>
          <w:rFonts w:ascii="Times New Roman" w:hAnsi="Times New Roman" w:cs="Times New Roman"/>
          <w:sz w:val="28"/>
          <w:szCs w:val="28"/>
        </w:rPr>
      </w:pPr>
      <w:r w:rsidRPr="00694ECE">
        <w:rPr>
          <w:rFonts w:ascii="Times New Roman" w:hAnsi="Times New Roman" w:cs="Times New Roman"/>
          <w:sz w:val="28"/>
          <w:szCs w:val="28"/>
        </w:rPr>
        <w:t>1.</w:t>
      </w:r>
      <w:r w:rsidRPr="00694ECE">
        <w:rPr>
          <w:rFonts w:ascii="Times New Roman" w:hAnsi="Times New Roman" w:cs="Times New Roman"/>
          <w:sz w:val="28"/>
          <w:szCs w:val="28"/>
        </w:rPr>
        <w:t xml:space="preserve">4. Отношение выручки (строка 2110 «Выручка» отчета о финансовых результатах, форма по ОКУД 0710002) в 2021 году к выручке в 2020 года (базовый </w:t>
      </w:r>
      <w:r w:rsidRPr="00694ECE">
        <w:rPr>
          <w:rFonts w:ascii="Times New Roman" w:hAnsi="Times New Roman" w:cs="Times New Roman"/>
          <w:sz w:val="28"/>
          <w:szCs w:val="28"/>
        </w:rPr>
        <w:lastRenderedPageBreak/>
        <w:t>год) составляет не менее 90 процентов и отношение выручки в 2022 году к выручке 2021 года (базовый год) составляет не менее 95 процентов.</w:t>
      </w:r>
    </w:p>
    <w:p w:rsidR="00C767F0" w:rsidRPr="00694ECE" w:rsidRDefault="00C767F0" w:rsidP="00C767F0">
      <w:pPr>
        <w:ind w:firstLine="708"/>
        <w:jc w:val="both"/>
        <w:rPr>
          <w:rFonts w:ascii="Times New Roman" w:hAnsi="Times New Roman" w:cs="Times New Roman"/>
          <w:sz w:val="28"/>
          <w:szCs w:val="28"/>
        </w:rPr>
      </w:pPr>
      <w:r w:rsidRPr="00694ECE">
        <w:rPr>
          <w:rFonts w:ascii="Times New Roman" w:hAnsi="Times New Roman" w:cs="Times New Roman"/>
          <w:sz w:val="28"/>
          <w:szCs w:val="28"/>
        </w:rPr>
        <w:t>1.</w:t>
      </w:r>
      <w:r w:rsidRPr="00694ECE">
        <w:rPr>
          <w:rFonts w:ascii="Times New Roman" w:hAnsi="Times New Roman" w:cs="Times New Roman"/>
          <w:sz w:val="28"/>
          <w:szCs w:val="28"/>
        </w:rPr>
        <w:t xml:space="preserve">5. Наличие в Государственной информационной системе жилищно-коммунального хозяйства сведений об участнике отбора, предусмотренных Федеральным законом от 21.07.2014 № 209-ФЗ «О государственной информационной системе </w:t>
      </w:r>
      <w:r w:rsidRPr="00694ECE">
        <w:rPr>
          <w:rFonts w:ascii="Times New Roman" w:hAnsi="Times New Roman" w:cs="Times New Roman"/>
          <w:sz w:val="28"/>
          <w:szCs w:val="28"/>
        </w:rPr>
        <w:br/>
        <w:t xml:space="preserve">жилищно-коммунального хозяйства». </w:t>
      </w:r>
      <w:r w:rsidRPr="00694ECE">
        <w:rPr>
          <w:rFonts w:ascii="Times New Roman" w:hAnsi="Times New Roman" w:cs="Times New Roman"/>
          <w:sz w:val="28"/>
          <w:szCs w:val="28"/>
        </w:rPr>
        <w:tab/>
      </w:r>
      <w:r w:rsidRPr="00694ECE">
        <w:rPr>
          <w:rFonts w:ascii="Times New Roman" w:hAnsi="Times New Roman" w:cs="Times New Roman"/>
          <w:sz w:val="28"/>
          <w:szCs w:val="28"/>
        </w:rPr>
        <w:tab/>
      </w:r>
      <w:r w:rsidRPr="00694ECE">
        <w:rPr>
          <w:rFonts w:ascii="Times New Roman" w:hAnsi="Times New Roman" w:cs="Times New Roman"/>
          <w:sz w:val="28"/>
          <w:szCs w:val="28"/>
        </w:rPr>
        <w:tab/>
      </w:r>
    </w:p>
    <w:p w:rsidR="00C767F0" w:rsidRPr="00694ECE" w:rsidRDefault="00C767F0" w:rsidP="00C767F0">
      <w:pPr>
        <w:ind w:firstLine="708"/>
        <w:jc w:val="both"/>
        <w:rPr>
          <w:rFonts w:ascii="Times New Roman" w:hAnsi="Times New Roman" w:cs="Times New Roman"/>
          <w:sz w:val="28"/>
          <w:szCs w:val="28"/>
        </w:rPr>
      </w:pPr>
      <w:r w:rsidRPr="00694ECE">
        <w:rPr>
          <w:rFonts w:ascii="Times New Roman" w:hAnsi="Times New Roman" w:cs="Times New Roman"/>
          <w:sz w:val="28"/>
          <w:szCs w:val="28"/>
        </w:rPr>
        <w:t>1.</w:t>
      </w:r>
      <w:r w:rsidRPr="00694ECE">
        <w:rPr>
          <w:rFonts w:ascii="Times New Roman" w:hAnsi="Times New Roman" w:cs="Times New Roman"/>
          <w:sz w:val="28"/>
          <w:szCs w:val="28"/>
        </w:rPr>
        <w:t xml:space="preserve">6. Кредитный договор заключен Получателем субсидии (либо предоставлен транш в рамках кредитной линии) после 01.01.2020 года. </w:t>
      </w:r>
      <w:r w:rsidRPr="00694ECE">
        <w:rPr>
          <w:rFonts w:ascii="Times New Roman" w:hAnsi="Times New Roman" w:cs="Times New Roman"/>
          <w:sz w:val="28"/>
          <w:szCs w:val="28"/>
        </w:rPr>
        <w:tab/>
      </w:r>
      <w:r w:rsidRPr="00694ECE">
        <w:rPr>
          <w:rFonts w:ascii="Times New Roman" w:hAnsi="Times New Roman" w:cs="Times New Roman"/>
          <w:sz w:val="28"/>
          <w:szCs w:val="28"/>
        </w:rPr>
        <w:tab/>
      </w:r>
      <w:r w:rsidRPr="00694ECE">
        <w:rPr>
          <w:rFonts w:ascii="Times New Roman" w:hAnsi="Times New Roman" w:cs="Times New Roman"/>
          <w:sz w:val="28"/>
          <w:szCs w:val="28"/>
        </w:rPr>
        <w:tab/>
      </w:r>
      <w:r w:rsidRPr="00694ECE">
        <w:rPr>
          <w:rFonts w:ascii="Times New Roman" w:hAnsi="Times New Roman" w:cs="Times New Roman"/>
          <w:sz w:val="28"/>
          <w:szCs w:val="28"/>
        </w:rPr>
        <w:tab/>
      </w:r>
      <w:r w:rsidRPr="00694ECE">
        <w:rPr>
          <w:rFonts w:ascii="Times New Roman" w:hAnsi="Times New Roman" w:cs="Times New Roman"/>
          <w:sz w:val="28"/>
          <w:szCs w:val="28"/>
        </w:rPr>
        <w:tab/>
      </w:r>
      <w:r w:rsidRPr="00694ECE">
        <w:rPr>
          <w:rFonts w:ascii="Times New Roman" w:hAnsi="Times New Roman" w:cs="Times New Roman"/>
          <w:sz w:val="28"/>
          <w:szCs w:val="28"/>
        </w:rPr>
        <w:tab/>
      </w:r>
    </w:p>
    <w:p w:rsidR="00C767F0" w:rsidRPr="00694ECE" w:rsidRDefault="00C767F0" w:rsidP="00C767F0">
      <w:pPr>
        <w:ind w:firstLine="708"/>
        <w:jc w:val="both"/>
        <w:rPr>
          <w:rFonts w:ascii="Times New Roman" w:hAnsi="Times New Roman" w:cs="Times New Roman"/>
          <w:sz w:val="28"/>
          <w:szCs w:val="28"/>
        </w:rPr>
      </w:pPr>
      <w:r w:rsidRPr="00694ECE">
        <w:rPr>
          <w:rFonts w:ascii="Times New Roman" w:hAnsi="Times New Roman" w:cs="Times New Roman"/>
          <w:sz w:val="28"/>
          <w:szCs w:val="28"/>
        </w:rPr>
        <w:t>1.</w:t>
      </w:r>
      <w:r w:rsidRPr="00694ECE">
        <w:rPr>
          <w:rFonts w:ascii="Times New Roman" w:hAnsi="Times New Roman" w:cs="Times New Roman"/>
          <w:sz w:val="28"/>
          <w:szCs w:val="28"/>
        </w:rPr>
        <w:t xml:space="preserve">7. Кредит предоставлен в валюте Российской Федерации на срок не более 3 лет. </w:t>
      </w:r>
    </w:p>
    <w:p w:rsidR="00C767F0" w:rsidRPr="00694ECE" w:rsidRDefault="00C767F0" w:rsidP="00C767F0">
      <w:pPr>
        <w:ind w:firstLine="708"/>
        <w:jc w:val="both"/>
        <w:rPr>
          <w:rFonts w:ascii="Times New Roman" w:hAnsi="Times New Roman" w:cs="Times New Roman"/>
          <w:sz w:val="28"/>
          <w:szCs w:val="28"/>
        </w:rPr>
      </w:pPr>
      <w:r w:rsidRPr="00694ECE">
        <w:rPr>
          <w:rFonts w:ascii="Times New Roman" w:hAnsi="Times New Roman" w:cs="Times New Roman"/>
          <w:sz w:val="28"/>
          <w:szCs w:val="28"/>
        </w:rPr>
        <w:t>1.</w:t>
      </w:r>
      <w:r w:rsidRPr="00694ECE">
        <w:rPr>
          <w:rFonts w:ascii="Times New Roman" w:hAnsi="Times New Roman" w:cs="Times New Roman"/>
          <w:sz w:val="28"/>
          <w:szCs w:val="28"/>
        </w:rPr>
        <w:t xml:space="preserve">8. Целью предоставления кредита является пополнение оборотных средств организации. </w:t>
      </w:r>
    </w:p>
    <w:p w:rsidR="00C767F0" w:rsidRPr="00694ECE" w:rsidRDefault="00C767F0" w:rsidP="00C767F0">
      <w:pPr>
        <w:ind w:firstLine="708"/>
        <w:jc w:val="both"/>
        <w:rPr>
          <w:rFonts w:ascii="Times New Roman" w:hAnsi="Times New Roman" w:cs="Times New Roman"/>
          <w:sz w:val="28"/>
          <w:szCs w:val="28"/>
        </w:rPr>
      </w:pPr>
      <w:r w:rsidRPr="00694ECE">
        <w:rPr>
          <w:rFonts w:ascii="Times New Roman" w:hAnsi="Times New Roman" w:cs="Times New Roman"/>
          <w:sz w:val="28"/>
          <w:szCs w:val="28"/>
        </w:rPr>
        <w:t>1.</w:t>
      </w:r>
      <w:r w:rsidRPr="00694ECE">
        <w:rPr>
          <w:rFonts w:ascii="Times New Roman" w:hAnsi="Times New Roman" w:cs="Times New Roman"/>
          <w:sz w:val="28"/>
          <w:szCs w:val="28"/>
        </w:rPr>
        <w:t xml:space="preserve">9. Сумма остатков ссудной задолженности по кредитам, </w:t>
      </w:r>
      <w:proofErr w:type="gramStart"/>
      <w:r w:rsidRPr="00694ECE">
        <w:rPr>
          <w:rFonts w:ascii="Times New Roman" w:hAnsi="Times New Roman" w:cs="Times New Roman"/>
          <w:sz w:val="28"/>
          <w:szCs w:val="28"/>
        </w:rPr>
        <w:t>исходя из которых начисляется</w:t>
      </w:r>
      <w:proofErr w:type="gramEnd"/>
      <w:r w:rsidRPr="00694ECE">
        <w:rPr>
          <w:rFonts w:ascii="Times New Roman" w:hAnsi="Times New Roman" w:cs="Times New Roman"/>
          <w:sz w:val="28"/>
          <w:szCs w:val="28"/>
        </w:rPr>
        <w:t xml:space="preserve"> субсидия в соответствии с Порядком, не превышает 50 процентов всех доходов организации, указанных в декларациях по налогу на прибыль за 2020, 2021 и 2022 годы. При этом остаток ссудной задолженности для целей Субсидии должен формироваться из средств, привлеченных по кредиту на цель, указанную в пункте 1.4 Порядка.</w:t>
      </w:r>
    </w:p>
    <w:p w:rsidR="00C767F0" w:rsidRPr="00694ECE" w:rsidRDefault="00C767F0" w:rsidP="00C767F0">
      <w:pPr>
        <w:ind w:firstLine="708"/>
        <w:jc w:val="both"/>
        <w:rPr>
          <w:rFonts w:ascii="Times New Roman" w:hAnsi="Times New Roman" w:cs="Times New Roman"/>
          <w:sz w:val="28"/>
          <w:szCs w:val="28"/>
        </w:rPr>
      </w:pPr>
      <w:r w:rsidRPr="00694ECE">
        <w:rPr>
          <w:rFonts w:ascii="Times New Roman" w:hAnsi="Times New Roman" w:cs="Times New Roman"/>
          <w:sz w:val="28"/>
          <w:szCs w:val="28"/>
        </w:rPr>
        <w:t>1.</w:t>
      </w:r>
      <w:r w:rsidRPr="00694ECE">
        <w:rPr>
          <w:rFonts w:ascii="Times New Roman" w:hAnsi="Times New Roman" w:cs="Times New Roman"/>
          <w:sz w:val="28"/>
          <w:szCs w:val="28"/>
        </w:rPr>
        <w:t>10. Отсутствие просроченной задолженности по кредиту.</w:t>
      </w:r>
    </w:p>
    <w:p w:rsidR="00C767F0" w:rsidRPr="00694ECE" w:rsidRDefault="00C767F0" w:rsidP="00C767F0">
      <w:pPr>
        <w:ind w:firstLine="708"/>
        <w:jc w:val="both"/>
        <w:rPr>
          <w:rFonts w:ascii="Times New Roman" w:hAnsi="Times New Roman" w:cs="Times New Roman"/>
          <w:sz w:val="28"/>
          <w:szCs w:val="28"/>
        </w:rPr>
      </w:pPr>
      <w:r w:rsidRPr="00694ECE">
        <w:rPr>
          <w:rFonts w:ascii="Times New Roman" w:hAnsi="Times New Roman" w:cs="Times New Roman"/>
          <w:sz w:val="28"/>
          <w:szCs w:val="28"/>
        </w:rPr>
        <w:t>1.</w:t>
      </w:r>
      <w:r w:rsidRPr="00694ECE">
        <w:rPr>
          <w:rFonts w:ascii="Times New Roman" w:hAnsi="Times New Roman" w:cs="Times New Roman"/>
          <w:sz w:val="28"/>
          <w:szCs w:val="28"/>
        </w:rPr>
        <w:t>11. Наличие просроченной задолженности перед теплоснабжающей организацией.</w:t>
      </w:r>
    </w:p>
    <w:p w:rsidR="00C767F0" w:rsidRPr="00694ECE" w:rsidRDefault="00C767F0" w:rsidP="00C767F0">
      <w:pPr>
        <w:ind w:firstLine="708"/>
        <w:jc w:val="both"/>
        <w:rPr>
          <w:rFonts w:ascii="Times New Roman" w:hAnsi="Times New Roman" w:cs="Times New Roman"/>
          <w:sz w:val="28"/>
          <w:szCs w:val="28"/>
        </w:rPr>
      </w:pPr>
      <w:r w:rsidRPr="00694ECE">
        <w:rPr>
          <w:rFonts w:ascii="Times New Roman" w:hAnsi="Times New Roman" w:cs="Times New Roman"/>
          <w:sz w:val="28"/>
          <w:szCs w:val="28"/>
        </w:rPr>
        <w:t>1.1</w:t>
      </w:r>
      <w:r w:rsidRPr="00694ECE">
        <w:rPr>
          <w:rFonts w:ascii="Times New Roman" w:hAnsi="Times New Roman" w:cs="Times New Roman"/>
          <w:sz w:val="28"/>
          <w:szCs w:val="28"/>
        </w:rPr>
        <w:t>2. Наличие обязательства Получателя субсидии об уменьшении кредиторской задолженности  перед теплоснабжающими организациями на 01.01.2023 года в размере не менее 20 процентов от размера кредиторской задолженности перед теплоснабжающими организациями на 01.01.2024 года.</w:t>
      </w:r>
    </w:p>
    <w:p w:rsidR="00C767F0" w:rsidRPr="00694ECE" w:rsidRDefault="00C767F0" w:rsidP="00C767F0">
      <w:pPr>
        <w:pStyle w:val="ConsPlusNormal"/>
        <w:ind w:firstLine="540"/>
        <w:jc w:val="both"/>
        <w:rPr>
          <w:rFonts w:ascii="Times New Roman" w:hAnsi="Times New Roman" w:cs="Times New Roman"/>
          <w:sz w:val="28"/>
          <w:szCs w:val="28"/>
        </w:rPr>
      </w:pPr>
      <w:r w:rsidRPr="00694ECE">
        <w:rPr>
          <w:rFonts w:ascii="Times New Roman" w:hAnsi="Times New Roman" w:cs="Times New Roman"/>
          <w:sz w:val="28"/>
          <w:szCs w:val="28"/>
        </w:rPr>
        <w:t>Показатель, необходимый для оценки уменьшения кредитной задолженности  перед теплоснабжающими организациями т (K), определяется по формуле:</w:t>
      </w:r>
    </w:p>
    <w:p w:rsidR="00C767F0" w:rsidRPr="00694ECE" w:rsidRDefault="00C767F0" w:rsidP="00C767F0">
      <w:pPr>
        <w:pStyle w:val="ConsPlusNormal"/>
        <w:spacing w:before="120"/>
        <w:ind w:firstLine="540"/>
        <w:jc w:val="both"/>
        <w:rPr>
          <w:rFonts w:ascii="Times New Roman" w:hAnsi="Times New Roman" w:cs="Times New Roman"/>
          <w:sz w:val="28"/>
          <w:szCs w:val="28"/>
        </w:rPr>
      </w:pPr>
      <m:oMathPara>
        <m:oMath>
          <m:r>
            <m:rPr>
              <m:sty m:val="p"/>
            </m:rPr>
            <w:rPr>
              <w:rFonts w:ascii="Cambria Math" w:hAnsi="Cambria Math" w:cs="Times New Roman"/>
              <w:sz w:val="28"/>
              <w:szCs w:val="28"/>
            </w:rPr>
            <m:t>K=</m:t>
          </m:r>
          <m:f>
            <m:fPr>
              <m:ctrlPr>
                <w:rPr>
                  <w:rFonts w:ascii="Cambria Math" w:hAnsi="Cambria Math" w:cs="Times New Roman"/>
                  <w:sz w:val="28"/>
                  <w:szCs w:val="28"/>
                </w:rPr>
              </m:ctrlPr>
            </m:fPr>
            <m:num>
              <m:r>
                <m:rPr>
                  <m:sty m:val="p"/>
                </m:rPr>
                <w:rPr>
                  <w:rFonts w:ascii="Cambria Math" w:hAnsi="Cambria Math" w:cs="Times New Roman"/>
                  <w:sz w:val="28"/>
                  <w:szCs w:val="28"/>
                </w:rPr>
                <m:t>d</m:t>
              </m:r>
            </m:num>
            <m:den>
              <m:r>
                <m:rPr>
                  <m:sty m:val="p"/>
                </m:rPr>
                <w:rPr>
                  <w:rFonts w:ascii="Cambria Math" w:hAnsi="Cambria Math" w:cs="Times New Roman"/>
                  <w:sz w:val="28"/>
                  <w:szCs w:val="28"/>
                </w:rPr>
                <m:t>D</m:t>
              </m:r>
            </m:den>
          </m:f>
          <m:r>
            <m:rPr>
              <m:sty m:val="p"/>
            </m:rPr>
            <w:rPr>
              <w:rFonts w:ascii="Cambria Math" w:hAnsi="Cambria Math" w:cs="Times New Roman"/>
              <w:sz w:val="28"/>
              <w:szCs w:val="28"/>
            </w:rPr>
            <m:t xml:space="preserve"> ×100 %,</m:t>
          </m:r>
        </m:oMath>
      </m:oMathPara>
    </w:p>
    <w:p w:rsidR="00C767F0" w:rsidRPr="00694ECE" w:rsidRDefault="00C767F0" w:rsidP="00C767F0">
      <w:pPr>
        <w:pStyle w:val="ConsPlusNormal"/>
        <w:spacing w:before="120"/>
        <w:ind w:firstLine="540"/>
        <w:jc w:val="both"/>
        <w:rPr>
          <w:rFonts w:ascii="Times New Roman" w:hAnsi="Times New Roman" w:cs="Times New Roman"/>
          <w:sz w:val="28"/>
          <w:szCs w:val="28"/>
        </w:rPr>
      </w:pPr>
      <w:r w:rsidRPr="00694ECE">
        <w:rPr>
          <w:rFonts w:ascii="Times New Roman" w:hAnsi="Times New Roman" w:cs="Times New Roman"/>
          <w:sz w:val="28"/>
          <w:szCs w:val="28"/>
        </w:rPr>
        <w:t>где:</w:t>
      </w:r>
    </w:p>
    <w:p w:rsidR="00C767F0" w:rsidRPr="00694ECE" w:rsidRDefault="00C767F0" w:rsidP="00C767F0">
      <w:pPr>
        <w:pStyle w:val="ConsPlusNormal"/>
        <w:spacing w:before="120"/>
        <w:ind w:firstLine="540"/>
        <w:jc w:val="both"/>
        <w:rPr>
          <w:rFonts w:ascii="Times New Roman" w:hAnsi="Times New Roman" w:cs="Times New Roman"/>
          <w:sz w:val="28"/>
          <w:szCs w:val="28"/>
        </w:rPr>
      </w:pPr>
      <w:r w:rsidRPr="00694ECE">
        <w:rPr>
          <w:rFonts w:ascii="Times New Roman" w:hAnsi="Times New Roman" w:cs="Times New Roman"/>
          <w:sz w:val="28"/>
          <w:szCs w:val="28"/>
        </w:rPr>
        <w:t>кредиторской задолженности  перед теплоснабжающими организациями в 2023, руб.;</w:t>
      </w:r>
    </w:p>
    <w:p w:rsidR="00C767F0" w:rsidRPr="00694ECE" w:rsidRDefault="00C767F0" w:rsidP="00C767F0">
      <w:pPr>
        <w:pStyle w:val="ConsPlusNormal"/>
        <w:spacing w:before="120"/>
        <w:ind w:firstLine="540"/>
        <w:jc w:val="both"/>
        <w:rPr>
          <w:rFonts w:ascii="Times New Roman" w:hAnsi="Times New Roman" w:cs="Times New Roman"/>
          <w:sz w:val="28"/>
          <w:szCs w:val="28"/>
        </w:rPr>
      </w:pPr>
      <w:r w:rsidRPr="00694ECE">
        <w:rPr>
          <w:rFonts w:ascii="Times New Roman" w:hAnsi="Times New Roman" w:cs="Times New Roman"/>
          <w:sz w:val="28"/>
          <w:szCs w:val="28"/>
        </w:rPr>
        <w:t>D - размер кредиторской задолженности перед теплоснабжающими организациями в   2022 году, ед.</w:t>
      </w:r>
    </w:p>
    <w:p w:rsidR="00322A2C" w:rsidRPr="0060399A" w:rsidRDefault="00322A2C" w:rsidP="00CD1B54">
      <w:pPr>
        <w:ind w:firstLine="708"/>
        <w:jc w:val="both"/>
        <w:rPr>
          <w:rFonts w:ascii="Times New Roman" w:hAnsi="Times New Roman" w:cs="Times New Roman"/>
          <w:sz w:val="28"/>
          <w:szCs w:val="28"/>
        </w:rPr>
      </w:pPr>
    </w:p>
    <w:p w:rsidR="00627FB4" w:rsidRPr="0060399A" w:rsidRDefault="00F777FF" w:rsidP="008D7A8F">
      <w:pPr>
        <w:pStyle w:val="a3"/>
        <w:numPr>
          <w:ilvl w:val="0"/>
          <w:numId w:val="11"/>
        </w:numPr>
        <w:jc w:val="center"/>
        <w:rPr>
          <w:rFonts w:ascii="Times New Roman" w:eastAsia="Times New Roman" w:hAnsi="Times New Roman" w:cs="Times New Roman"/>
          <w:b/>
          <w:bCs/>
          <w:sz w:val="28"/>
          <w:szCs w:val="28"/>
          <w:lang w:eastAsia="ru-RU"/>
        </w:rPr>
      </w:pPr>
      <w:r w:rsidRPr="0060399A">
        <w:rPr>
          <w:rFonts w:ascii="Times New Roman" w:hAnsi="Times New Roman" w:cs="Times New Roman"/>
          <w:b/>
          <w:sz w:val="28"/>
          <w:szCs w:val="28"/>
        </w:rPr>
        <w:t>Требования к участнику отбора</w:t>
      </w:r>
      <w:r w:rsidR="00627FB4" w:rsidRPr="0060399A">
        <w:rPr>
          <w:rFonts w:ascii="Times New Roman" w:hAnsi="Times New Roman" w:cs="Times New Roman"/>
          <w:b/>
          <w:sz w:val="28"/>
          <w:szCs w:val="28"/>
        </w:rPr>
        <w:t xml:space="preserve">, которым </w:t>
      </w:r>
      <w:proofErr w:type="gramStart"/>
      <w:r w:rsidR="00627FB4" w:rsidRPr="0060399A">
        <w:rPr>
          <w:rFonts w:ascii="Times New Roman" w:hAnsi="Times New Roman" w:cs="Times New Roman"/>
          <w:b/>
          <w:sz w:val="28"/>
          <w:szCs w:val="28"/>
        </w:rPr>
        <w:t>должен</w:t>
      </w:r>
      <w:proofErr w:type="gramEnd"/>
      <w:r w:rsidR="00627FB4" w:rsidRPr="0060399A">
        <w:rPr>
          <w:rFonts w:ascii="Times New Roman" w:hAnsi="Times New Roman" w:cs="Times New Roman"/>
          <w:b/>
          <w:sz w:val="28"/>
          <w:szCs w:val="28"/>
        </w:rPr>
        <w:t xml:space="preserve"> </w:t>
      </w:r>
    </w:p>
    <w:p w:rsidR="006F1494" w:rsidRPr="0060399A" w:rsidRDefault="00627FB4" w:rsidP="00627FB4">
      <w:pPr>
        <w:pStyle w:val="a3"/>
        <w:jc w:val="center"/>
        <w:rPr>
          <w:rFonts w:ascii="Times New Roman" w:eastAsia="Times New Roman" w:hAnsi="Times New Roman" w:cs="Times New Roman"/>
          <w:b/>
          <w:bCs/>
          <w:sz w:val="28"/>
          <w:szCs w:val="28"/>
          <w:lang w:eastAsia="ru-RU"/>
        </w:rPr>
      </w:pPr>
      <w:r w:rsidRPr="0060399A">
        <w:rPr>
          <w:rFonts w:ascii="Times New Roman" w:hAnsi="Times New Roman" w:cs="Times New Roman"/>
          <w:b/>
          <w:sz w:val="28"/>
          <w:szCs w:val="28"/>
        </w:rPr>
        <w:t>соответствовать участник отбора</w:t>
      </w:r>
    </w:p>
    <w:p w:rsidR="00F263B8" w:rsidRPr="0060399A" w:rsidRDefault="00F263B8" w:rsidP="00F263B8">
      <w:pPr>
        <w:pStyle w:val="a3"/>
        <w:ind w:left="1080"/>
        <w:rPr>
          <w:rFonts w:ascii="Times New Roman" w:eastAsia="Times New Roman" w:hAnsi="Times New Roman" w:cs="Times New Roman"/>
          <w:b/>
          <w:bCs/>
          <w:sz w:val="28"/>
          <w:szCs w:val="28"/>
          <w:lang w:eastAsia="ru-RU"/>
        </w:rPr>
      </w:pPr>
    </w:p>
    <w:p w:rsidR="009129F6" w:rsidRPr="009129F6" w:rsidRDefault="009129F6" w:rsidP="009129F6">
      <w:pPr>
        <w:widowControl w:val="0"/>
        <w:autoSpaceDE w:val="0"/>
        <w:autoSpaceDN w:val="0"/>
        <w:ind w:firstLine="540"/>
        <w:jc w:val="both"/>
        <w:rPr>
          <w:rFonts w:ascii="Times New Roman" w:eastAsia="Times New Roman" w:hAnsi="Times New Roman" w:cs="Times New Roman"/>
          <w:sz w:val="28"/>
          <w:szCs w:val="28"/>
          <w:lang w:eastAsia="ru-RU"/>
        </w:rPr>
      </w:pPr>
      <w:r w:rsidRPr="009129F6">
        <w:rPr>
          <w:rFonts w:ascii="Times New Roman" w:eastAsia="Times New Roman" w:hAnsi="Times New Roman" w:cs="Times New Roman"/>
          <w:sz w:val="28"/>
          <w:szCs w:val="28"/>
          <w:lang w:eastAsia="ru-RU"/>
        </w:rPr>
        <w:t>Требования к участникам отбора, которым должен соответствовать участник отбора на 1-е число месяца, предшествующего месяцу, в котором планируется проведение отбора:</w:t>
      </w:r>
    </w:p>
    <w:p w:rsidR="00694ECE" w:rsidRPr="00694ECE" w:rsidRDefault="00694ECE" w:rsidP="00694ECE">
      <w:pPr>
        <w:widowControl w:val="0"/>
        <w:autoSpaceDE w:val="0"/>
        <w:autoSpaceDN w:val="0"/>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694ECE">
        <w:rPr>
          <w:rFonts w:ascii="Times New Roman" w:eastAsia="Times New Roman" w:hAnsi="Times New Roman" w:cs="Times New Roman"/>
          <w:sz w:val="28"/>
          <w:szCs w:val="28"/>
          <w:lang w:eastAsia="ru-RU"/>
        </w:rPr>
        <w:t xml:space="preserve">1. У участника отбора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w:t>
      </w:r>
      <w:r w:rsidRPr="00694ECE">
        <w:rPr>
          <w:rFonts w:ascii="Times New Roman" w:eastAsia="Times New Roman" w:hAnsi="Times New Roman" w:cs="Times New Roman"/>
          <w:sz w:val="28"/>
          <w:szCs w:val="28"/>
          <w:lang w:eastAsia="ru-RU"/>
        </w:rPr>
        <w:lastRenderedPageBreak/>
        <w:t>сборах.</w:t>
      </w:r>
    </w:p>
    <w:p w:rsidR="00694ECE" w:rsidRPr="00694ECE" w:rsidRDefault="00694ECE" w:rsidP="00694ECE">
      <w:pPr>
        <w:widowControl w:val="0"/>
        <w:autoSpaceDE w:val="0"/>
        <w:autoSpaceDN w:val="0"/>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694ECE">
        <w:rPr>
          <w:rFonts w:ascii="Times New Roman" w:eastAsia="Times New Roman" w:hAnsi="Times New Roman" w:cs="Times New Roman"/>
          <w:sz w:val="28"/>
          <w:szCs w:val="28"/>
          <w:lang w:eastAsia="ru-RU"/>
        </w:rPr>
        <w:t xml:space="preserve">2. У участника отбора должна отсутствовать просроченная задолженность по возврату в бюджет городского округа Люберцы, субсидий, бюджетных инвестиций, </w:t>
      </w:r>
      <w:proofErr w:type="gramStart"/>
      <w:r w:rsidRPr="00694ECE">
        <w:rPr>
          <w:rFonts w:ascii="Times New Roman" w:eastAsia="Times New Roman" w:hAnsi="Times New Roman" w:cs="Times New Roman"/>
          <w:sz w:val="28"/>
          <w:szCs w:val="28"/>
          <w:lang w:eastAsia="ru-RU"/>
        </w:rPr>
        <w:t>предоставленных</w:t>
      </w:r>
      <w:proofErr w:type="gramEnd"/>
      <w:r w:rsidRPr="00694ECE">
        <w:rPr>
          <w:rFonts w:ascii="Times New Roman" w:eastAsia="Times New Roman" w:hAnsi="Times New Roman" w:cs="Times New Roman"/>
          <w:sz w:val="28"/>
          <w:szCs w:val="28"/>
          <w:lang w:eastAsia="ru-RU"/>
        </w:rPr>
        <w:t xml:space="preserve"> в том числе в соответствии с иными правовыми актами, а также иная просроченная (неурегулированная) задолженность по денежным обязательствам перед городским округом Люберцы Московской области, (за исключением субсидий, предоставляемых государственным (муниципальным) учреждениям, субсидий в целях возмещения недополученных доходов, субсидий в целях финансового обеспечения или возмещения затрат, связанных с поставкой товаров (выполнением работ, оказанием услуг) получателями субсидий физическим лицам).</w:t>
      </w:r>
    </w:p>
    <w:p w:rsidR="00694ECE" w:rsidRPr="00694ECE" w:rsidRDefault="00694ECE" w:rsidP="00694ECE">
      <w:pPr>
        <w:widowControl w:val="0"/>
        <w:autoSpaceDE w:val="0"/>
        <w:autoSpaceDN w:val="0"/>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694ECE">
        <w:rPr>
          <w:rFonts w:ascii="Times New Roman" w:eastAsia="Times New Roman" w:hAnsi="Times New Roman" w:cs="Times New Roman"/>
          <w:sz w:val="28"/>
          <w:szCs w:val="28"/>
          <w:lang w:eastAsia="ru-RU"/>
        </w:rPr>
        <w:t xml:space="preserve">3. </w:t>
      </w:r>
      <w:proofErr w:type="gramStart"/>
      <w:r w:rsidRPr="00694ECE">
        <w:rPr>
          <w:rFonts w:ascii="Times New Roman" w:eastAsia="Times New Roman" w:hAnsi="Times New Roman" w:cs="Times New Roman"/>
          <w:sz w:val="28"/>
          <w:szCs w:val="28"/>
          <w:lang w:eastAsia="ru-RU"/>
        </w:rPr>
        <w:t>Участники отбора - 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участники отбора - индивидуальные предприниматели не должны прекратить деятельность в качестве индивидуального предпринимателя.</w:t>
      </w:r>
      <w:proofErr w:type="gramEnd"/>
    </w:p>
    <w:p w:rsidR="00694ECE" w:rsidRPr="00694ECE" w:rsidRDefault="00694ECE" w:rsidP="00694ECE">
      <w:pPr>
        <w:widowControl w:val="0"/>
        <w:autoSpaceDE w:val="0"/>
        <w:autoSpaceDN w:val="0"/>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694ECE">
        <w:rPr>
          <w:rFonts w:ascii="Times New Roman" w:eastAsia="Times New Roman" w:hAnsi="Times New Roman" w:cs="Times New Roman"/>
          <w:sz w:val="28"/>
          <w:szCs w:val="28"/>
          <w:lang w:eastAsia="ru-RU"/>
        </w:rPr>
        <w:t xml:space="preserve">4. </w:t>
      </w:r>
      <w:proofErr w:type="gramStart"/>
      <w:r w:rsidRPr="00694ECE">
        <w:rPr>
          <w:rFonts w:ascii="Times New Roman" w:eastAsia="Times New Roman" w:hAnsi="Times New Roman" w:cs="Times New Roman"/>
          <w:sz w:val="28"/>
          <w:szCs w:val="28"/>
          <w:lang w:eastAsia="ru-RU"/>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 производителе товаров, работ, услуг, являющихся участниками отбора.</w:t>
      </w:r>
      <w:proofErr w:type="gramEnd"/>
    </w:p>
    <w:p w:rsidR="00694ECE" w:rsidRPr="00694ECE" w:rsidRDefault="00694ECE" w:rsidP="00694ECE">
      <w:pPr>
        <w:widowControl w:val="0"/>
        <w:autoSpaceDE w:val="0"/>
        <w:autoSpaceDN w:val="0"/>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694ECE">
        <w:rPr>
          <w:rFonts w:ascii="Times New Roman" w:eastAsia="Times New Roman" w:hAnsi="Times New Roman" w:cs="Times New Roman"/>
          <w:sz w:val="28"/>
          <w:szCs w:val="28"/>
          <w:lang w:eastAsia="ru-RU"/>
        </w:rPr>
        <w:t xml:space="preserve">5. </w:t>
      </w:r>
      <w:proofErr w:type="gramStart"/>
      <w:r w:rsidRPr="00694ECE">
        <w:rPr>
          <w:rFonts w:ascii="Times New Roman" w:eastAsia="Times New Roman" w:hAnsi="Times New Roman" w:cs="Times New Roman"/>
          <w:sz w:val="28"/>
          <w:szCs w:val="28"/>
          <w:lang w:eastAsia="ru-RU"/>
        </w:rPr>
        <w:t>Участник отбора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w:t>
      </w:r>
      <w:proofErr w:type="gramEnd"/>
      <w:r w:rsidRPr="00694ECE">
        <w:rPr>
          <w:rFonts w:ascii="Times New Roman" w:eastAsia="Times New Roman" w:hAnsi="Times New Roman" w:cs="Times New Roman"/>
          <w:sz w:val="28"/>
          <w:szCs w:val="28"/>
          <w:lang w:eastAsia="ru-RU"/>
        </w:rPr>
        <w:t xml:space="preserve"> компаний в совокупности превышает 25 процентов (если иное не предусмотрено законодательством Российской Федерации). </w:t>
      </w:r>
      <w:proofErr w:type="gramStart"/>
      <w:r w:rsidRPr="00694ECE">
        <w:rPr>
          <w:rFonts w:ascii="Times New Roman" w:eastAsia="Times New Roman" w:hAnsi="Times New Roman" w:cs="Times New Roman"/>
          <w:sz w:val="28"/>
          <w:szCs w:val="28"/>
          <w:lang w:eastAsia="ru-RU"/>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w:t>
      </w:r>
      <w:proofErr w:type="gramEnd"/>
      <w:r w:rsidRPr="00694ECE">
        <w:rPr>
          <w:rFonts w:ascii="Times New Roman" w:eastAsia="Times New Roman" w:hAnsi="Times New Roman" w:cs="Times New Roman"/>
          <w:sz w:val="28"/>
          <w:szCs w:val="28"/>
          <w:lang w:eastAsia="ru-RU"/>
        </w:rPr>
        <w:t xml:space="preserve"> публичных акционерных обществ.</w:t>
      </w:r>
    </w:p>
    <w:p w:rsidR="00694ECE" w:rsidRPr="00694ECE" w:rsidRDefault="00694ECE" w:rsidP="00694ECE">
      <w:pPr>
        <w:widowControl w:val="0"/>
        <w:autoSpaceDE w:val="0"/>
        <w:autoSpaceDN w:val="0"/>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694ECE">
        <w:rPr>
          <w:rFonts w:ascii="Times New Roman" w:eastAsia="Times New Roman" w:hAnsi="Times New Roman" w:cs="Times New Roman"/>
          <w:sz w:val="28"/>
          <w:szCs w:val="28"/>
          <w:lang w:eastAsia="ru-RU"/>
        </w:rPr>
        <w:t>6. Участники отбора не должны получать средства из бюджета городского округа Л</w:t>
      </w:r>
      <w:r w:rsidR="00370F6D">
        <w:rPr>
          <w:rFonts w:ascii="Times New Roman" w:eastAsia="Times New Roman" w:hAnsi="Times New Roman" w:cs="Times New Roman"/>
          <w:sz w:val="28"/>
          <w:szCs w:val="28"/>
          <w:lang w:eastAsia="ru-RU"/>
        </w:rPr>
        <w:t xml:space="preserve">юберцы, на цели, установленные </w:t>
      </w:r>
      <w:r w:rsidRPr="00694ECE">
        <w:rPr>
          <w:rFonts w:ascii="Times New Roman" w:eastAsia="Times New Roman" w:hAnsi="Times New Roman" w:cs="Times New Roman"/>
          <w:sz w:val="28"/>
          <w:szCs w:val="28"/>
          <w:lang w:eastAsia="ru-RU"/>
        </w:rPr>
        <w:t xml:space="preserve"> Порядком.</w:t>
      </w:r>
    </w:p>
    <w:p w:rsidR="00694ECE" w:rsidRPr="00694ECE" w:rsidRDefault="00694ECE" w:rsidP="00694ECE">
      <w:pPr>
        <w:widowControl w:val="0"/>
        <w:autoSpaceDE w:val="0"/>
        <w:autoSpaceDN w:val="0"/>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694ECE">
        <w:rPr>
          <w:rFonts w:ascii="Times New Roman" w:eastAsia="Times New Roman" w:hAnsi="Times New Roman" w:cs="Times New Roman"/>
          <w:sz w:val="28"/>
          <w:szCs w:val="28"/>
          <w:lang w:eastAsia="ru-RU"/>
        </w:rPr>
        <w:t>7. Участник отбора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694ECE" w:rsidRDefault="00694ECE" w:rsidP="00694ECE">
      <w:pPr>
        <w:widowControl w:val="0"/>
        <w:autoSpaceDE w:val="0"/>
        <w:autoSpaceDN w:val="0"/>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694ECE">
        <w:rPr>
          <w:rFonts w:ascii="Times New Roman" w:eastAsia="Times New Roman" w:hAnsi="Times New Roman" w:cs="Times New Roman"/>
          <w:sz w:val="28"/>
          <w:szCs w:val="28"/>
          <w:lang w:eastAsia="ru-RU"/>
        </w:rPr>
        <w:t xml:space="preserve">8. </w:t>
      </w:r>
      <w:proofErr w:type="gramStart"/>
      <w:r w:rsidRPr="00694ECE">
        <w:rPr>
          <w:rFonts w:ascii="Times New Roman" w:eastAsia="Times New Roman" w:hAnsi="Times New Roman" w:cs="Times New Roman"/>
          <w:sz w:val="28"/>
          <w:szCs w:val="28"/>
          <w:lang w:eastAsia="ru-RU"/>
        </w:rPr>
        <w:t xml:space="preserve">К участникам отбора устанавливается запрет приобретения за счет полученных средств Субсидии  иностранной валюты, за исключением операций, </w:t>
      </w:r>
      <w:r w:rsidRPr="00694ECE">
        <w:rPr>
          <w:rFonts w:ascii="Times New Roman" w:eastAsia="Times New Roman" w:hAnsi="Times New Roman" w:cs="Times New Roman"/>
          <w:sz w:val="28"/>
          <w:szCs w:val="28"/>
          <w:lang w:eastAsia="ru-RU"/>
        </w:rPr>
        <w:lastRenderedPageBreak/>
        <w:t>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нормативными правовыми актами, муниципальными правовыми актами, регулирующими предоставление субсидий указанным юридическим лицам.</w:t>
      </w:r>
      <w:proofErr w:type="gramEnd"/>
    </w:p>
    <w:p w:rsidR="00694ECE" w:rsidRPr="00694ECE" w:rsidRDefault="00694ECE" w:rsidP="00694ECE">
      <w:pPr>
        <w:widowControl w:val="0"/>
        <w:autoSpaceDE w:val="0"/>
        <w:autoSpaceDN w:val="0"/>
        <w:ind w:firstLine="540"/>
        <w:jc w:val="both"/>
        <w:rPr>
          <w:rFonts w:ascii="Times New Roman" w:eastAsia="Times New Roman" w:hAnsi="Times New Roman" w:cs="Times New Roman"/>
          <w:sz w:val="28"/>
          <w:szCs w:val="28"/>
          <w:lang w:eastAsia="ru-RU"/>
        </w:rPr>
      </w:pPr>
      <w:proofErr w:type="gramStart"/>
      <w:r w:rsidRPr="00694ECE">
        <w:rPr>
          <w:rFonts w:ascii="Times New Roman" w:eastAsia="Times New Roman" w:hAnsi="Times New Roman" w:cs="Times New Roman"/>
          <w:sz w:val="28"/>
          <w:szCs w:val="28"/>
          <w:lang w:eastAsia="ru-RU"/>
        </w:rPr>
        <w:t xml:space="preserve">Заявка о предоставлении субсидии из бюджета городского округа Люберцы Московской области юридическим лицам, индивидуальным предпринимателям, осуществляющим деятельность по управлению многоквартирными домами, для возмещения части затрат, понесенных в период с 2022 по 2023 годы на уплату процентов по кредитам, полученным в российских кредитных организациях, на пополнение оборотных средств и (или) на финансирование текущей производственной деятельности  оформляется по форме согласно Приложению № </w:t>
      </w:r>
      <w:r>
        <w:rPr>
          <w:rFonts w:ascii="Times New Roman" w:eastAsia="Times New Roman" w:hAnsi="Times New Roman" w:cs="Times New Roman"/>
          <w:sz w:val="28"/>
          <w:szCs w:val="28"/>
          <w:lang w:eastAsia="ru-RU"/>
        </w:rPr>
        <w:t>1</w:t>
      </w:r>
      <w:proofErr w:type="gramEnd"/>
      <w:r w:rsidRPr="00694ECE">
        <w:rPr>
          <w:rFonts w:ascii="Times New Roman" w:eastAsia="Times New Roman" w:hAnsi="Times New Roman" w:cs="Times New Roman"/>
          <w:sz w:val="28"/>
          <w:szCs w:val="28"/>
          <w:lang w:eastAsia="ru-RU"/>
        </w:rPr>
        <w:t xml:space="preserve"> к настоящему </w:t>
      </w:r>
      <w:r>
        <w:rPr>
          <w:rFonts w:ascii="Times New Roman" w:eastAsia="Times New Roman" w:hAnsi="Times New Roman" w:cs="Times New Roman"/>
          <w:sz w:val="28"/>
          <w:szCs w:val="28"/>
          <w:lang w:eastAsia="ru-RU"/>
        </w:rPr>
        <w:t>Извещению</w:t>
      </w:r>
      <w:r w:rsidRPr="00694ECE">
        <w:rPr>
          <w:rFonts w:ascii="Times New Roman" w:eastAsia="Times New Roman" w:hAnsi="Times New Roman" w:cs="Times New Roman"/>
          <w:sz w:val="28"/>
          <w:szCs w:val="28"/>
          <w:lang w:eastAsia="ru-RU"/>
        </w:rPr>
        <w:t xml:space="preserve">. </w:t>
      </w:r>
    </w:p>
    <w:p w:rsidR="008A1D00" w:rsidRPr="009129F6" w:rsidRDefault="008A1D00" w:rsidP="009129F6">
      <w:pPr>
        <w:widowControl w:val="0"/>
        <w:autoSpaceDE w:val="0"/>
        <w:autoSpaceDN w:val="0"/>
        <w:ind w:firstLine="540"/>
        <w:jc w:val="both"/>
        <w:rPr>
          <w:rFonts w:ascii="Times New Roman" w:eastAsia="Times New Roman" w:hAnsi="Times New Roman" w:cs="Times New Roman"/>
          <w:sz w:val="28"/>
          <w:szCs w:val="28"/>
          <w:lang w:eastAsia="ru-RU"/>
        </w:rPr>
      </w:pPr>
    </w:p>
    <w:p w:rsidR="006D2DBD" w:rsidRPr="000B79A4" w:rsidRDefault="006D2DBD" w:rsidP="006F1494">
      <w:pPr>
        <w:ind w:firstLine="360"/>
        <w:jc w:val="center"/>
        <w:rPr>
          <w:rFonts w:ascii="Times New Roman" w:eastAsia="Times New Roman" w:hAnsi="Times New Roman" w:cs="Times New Roman"/>
          <w:b/>
          <w:bCs/>
          <w:sz w:val="28"/>
          <w:szCs w:val="28"/>
          <w:lang w:eastAsia="ru-RU"/>
        </w:rPr>
      </w:pPr>
    </w:p>
    <w:p w:rsidR="002F3E5E" w:rsidRPr="0060399A" w:rsidRDefault="002F3E5E" w:rsidP="0060399A">
      <w:pPr>
        <w:pStyle w:val="a3"/>
        <w:numPr>
          <w:ilvl w:val="0"/>
          <w:numId w:val="11"/>
        </w:numPr>
        <w:jc w:val="center"/>
        <w:rPr>
          <w:rFonts w:ascii="Times New Roman" w:eastAsia="Times New Roman" w:hAnsi="Times New Roman" w:cs="Times New Roman"/>
          <w:b/>
          <w:bCs/>
          <w:sz w:val="28"/>
          <w:szCs w:val="28"/>
          <w:lang w:eastAsia="ru-RU"/>
        </w:rPr>
      </w:pPr>
      <w:r w:rsidRPr="0060399A">
        <w:rPr>
          <w:rFonts w:ascii="Times New Roman" w:eastAsia="Times New Roman" w:hAnsi="Times New Roman" w:cs="Times New Roman"/>
          <w:b/>
          <w:bCs/>
          <w:sz w:val="28"/>
          <w:szCs w:val="28"/>
          <w:lang w:eastAsia="ru-RU"/>
        </w:rPr>
        <w:t xml:space="preserve">Перечень документов, представляемых </w:t>
      </w:r>
      <w:r w:rsidR="00F263B8" w:rsidRPr="0060399A">
        <w:rPr>
          <w:rFonts w:ascii="Times New Roman" w:eastAsia="Times New Roman" w:hAnsi="Times New Roman" w:cs="Times New Roman"/>
          <w:b/>
          <w:bCs/>
          <w:sz w:val="28"/>
          <w:szCs w:val="28"/>
          <w:lang w:eastAsia="ru-RU"/>
        </w:rPr>
        <w:t>участником отбора</w:t>
      </w:r>
      <w:r w:rsidRPr="0060399A">
        <w:rPr>
          <w:rFonts w:ascii="Times New Roman" w:eastAsia="Times New Roman" w:hAnsi="Times New Roman" w:cs="Times New Roman"/>
          <w:b/>
          <w:bCs/>
          <w:sz w:val="28"/>
          <w:szCs w:val="28"/>
          <w:lang w:eastAsia="ru-RU"/>
        </w:rPr>
        <w:t>, прет</w:t>
      </w:r>
      <w:r w:rsidR="006F1494" w:rsidRPr="0060399A">
        <w:rPr>
          <w:rFonts w:ascii="Times New Roman" w:eastAsia="Times New Roman" w:hAnsi="Times New Roman" w:cs="Times New Roman"/>
          <w:b/>
          <w:bCs/>
          <w:sz w:val="28"/>
          <w:szCs w:val="28"/>
          <w:lang w:eastAsia="ru-RU"/>
        </w:rPr>
        <w:t>ендующим на получение субсидии</w:t>
      </w:r>
    </w:p>
    <w:p w:rsidR="006F1494" w:rsidRPr="0060399A" w:rsidRDefault="006F1494" w:rsidP="006F1494">
      <w:pPr>
        <w:ind w:firstLine="360"/>
        <w:jc w:val="center"/>
        <w:rPr>
          <w:rFonts w:ascii="Times New Roman" w:eastAsia="Times New Roman" w:hAnsi="Times New Roman" w:cs="Times New Roman"/>
          <w:b/>
          <w:bCs/>
          <w:sz w:val="28"/>
          <w:szCs w:val="28"/>
          <w:lang w:eastAsia="ru-RU"/>
        </w:rPr>
      </w:pPr>
    </w:p>
    <w:p w:rsidR="008D7A8F" w:rsidRPr="0060399A" w:rsidRDefault="008D7A8F" w:rsidP="008D7A8F">
      <w:pPr>
        <w:ind w:firstLine="360"/>
        <w:jc w:val="both"/>
        <w:rPr>
          <w:rFonts w:ascii="Times New Roman" w:hAnsi="Times New Roman" w:cs="Times New Roman"/>
          <w:sz w:val="28"/>
          <w:szCs w:val="28"/>
          <w:lang w:eastAsia="ru-RU" w:bidi="ru-RU"/>
        </w:rPr>
      </w:pPr>
      <w:r w:rsidRPr="0060399A">
        <w:rPr>
          <w:rFonts w:ascii="Times New Roman" w:hAnsi="Times New Roman" w:cs="Times New Roman"/>
          <w:sz w:val="28"/>
          <w:szCs w:val="28"/>
          <w:lang w:eastAsia="ru-RU" w:bidi="ru-RU"/>
        </w:rPr>
        <w:t xml:space="preserve">Для </w:t>
      </w:r>
      <w:r w:rsidR="00627FB4" w:rsidRPr="0060399A">
        <w:rPr>
          <w:rFonts w:ascii="Times New Roman" w:hAnsi="Times New Roman" w:cs="Times New Roman"/>
          <w:sz w:val="28"/>
          <w:szCs w:val="28"/>
          <w:lang w:eastAsia="ru-RU" w:bidi="ru-RU"/>
        </w:rPr>
        <w:t xml:space="preserve">подтверждения соответствия </w:t>
      </w:r>
      <w:proofErr w:type="gramStart"/>
      <w:r w:rsidR="00627FB4" w:rsidRPr="0060399A">
        <w:rPr>
          <w:rFonts w:ascii="Times New Roman" w:hAnsi="Times New Roman" w:cs="Times New Roman"/>
          <w:sz w:val="28"/>
          <w:szCs w:val="28"/>
          <w:lang w:eastAsia="ru-RU" w:bidi="ru-RU"/>
        </w:rPr>
        <w:t>требованиям</w:t>
      </w:r>
      <w:proofErr w:type="gramEnd"/>
      <w:r w:rsidR="00627FB4" w:rsidRPr="0060399A">
        <w:rPr>
          <w:rFonts w:ascii="Times New Roman" w:hAnsi="Times New Roman" w:cs="Times New Roman"/>
          <w:sz w:val="28"/>
          <w:szCs w:val="28"/>
          <w:lang w:eastAsia="ru-RU" w:bidi="ru-RU"/>
        </w:rPr>
        <w:t xml:space="preserve"> предъявляемым к участникам отбора, участник отбора </w:t>
      </w:r>
      <w:r w:rsidRPr="0060399A">
        <w:rPr>
          <w:rFonts w:ascii="Times New Roman" w:hAnsi="Times New Roman" w:cs="Times New Roman"/>
          <w:sz w:val="28"/>
          <w:szCs w:val="28"/>
          <w:lang w:eastAsia="ru-RU" w:bidi="ru-RU"/>
        </w:rPr>
        <w:t>представляет в Администрацию следующие документы:</w:t>
      </w:r>
    </w:p>
    <w:p w:rsidR="00694ECE" w:rsidRDefault="00694ECE" w:rsidP="00694ECE">
      <w:pPr>
        <w:ind w:firstLine="360"/>
        <w:jc w:val="both"/>
        <w:rPr>
          <w:rFonts w:ascii="Times New Roman" w:eastAsia="Times New Roman" w:hAnsi="Times New Roman" w:cs="Times New Roman"/>
          <w:sz w:val="28"/>
          <w:szCs w:val="28"/>
          <w:lang w:eastAsia="ru-RU"/>
        </w:rPr>
      </w:pPr>
    </w:p>
    <w:p w:rsidR="00694ECE" w:rsidRPr="00694ECE" w:rsidRDefault="00694ECE" w:rsidP="00694ECE">
      <w:pPr>
        <w:ind w:firstLine="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694ECE">
        <w:rPr>
          <w:rFonts w:ascii="Times New Roman" w:eastAsia="Times New Roman" w:hAnsi="Times New Roman" w:cs="Times New Roman"/>
          <w:sz w:val="28"/>
          <w:szCs w:val="28"/>
          <w:lang w:eastAsia="ru-RU"/>
        </w:rPr>
        <w:t>1. Выписка из Единого государственного реестра юридических лиц, заверенная в установленном порядке или выписка из Единого государственного реестра индивидуальных предпринимателей (в случае непредставления участником отбора Администрация запрашивает его самостоятельно).</w:t>
      </w:r>
    </w:p>
    <w:p w:rsidR="00694ECE" w:rsidRPr="00694ECE" w:rsidRDefault="00694ECE" w:rsidP="00694ECE">
      <w:pPr>
        <w:ind w:firstLine="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694ECE">
        <w:rPr>
          <w:rFonts w:ascii="Times New Roman" w:eastAsia="Times New Roman" w:hAnsi="Times New Roman" w:cs="Times New Roman"/>
          <w:sz w:val="28"/>
          <w:szCs w:val="28"/>
          <w:lang w:eastAsia="ru-RU"/>
        </w:rPr>
        <w:t>2. Справка налогового органа, подтверждающая отсутствие у участника отбора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заверенная организацией в установленном порядке (в случае непредставления организацией такого документа Администрация запрашивает её самостоятельно).</w:t>
      </w:r>
    </w:p>
    <w:p w:rsidR="00694ECE" w:rsidRPr="00694ECE" w:rsidRDefault="00694ECE" w:rsidP="00694ECE">
      <w:pPr>
        <w:ind w:firstLine="360"/>
        <w:jc w:val="both"/>
        <w:rPr>
          <w:rFonts w:ascii="Times New Roman" w:eastAsia="Times New Roman" w:hAnsi="Times New Roman" w:cs="Times New Roman"/>
          <w:sz w:val="28"/>
          <w:szCs w:val="28"/>
          <w:lang w:eastAsia="ru-RU"/>
        </w:rPr>
      </w:pPr>
      <w:r w:rsidRPr="00694ECE">
        <w:rPr>
          <w:rFonts w:ascii="Times New Roman" w:eastAsia="Times New Roman" w:hAnsi="Times New Roman" w:cs="Times New Roman"/>
          <w:sz w:val="28"/>
          <w:szCs w:val="28"/>
          <w:lang w:eastAsia="ru-RU"/>
        </w:rPr>
        <w:t>3.</w:t>
      </w:r>
      <w:r w:rsidRPr="00694ECE">
        <w:rPr>
          <w:rFonts w:ascii="Times New Roman" w:eastAsia="Times New Roman" w:hAnsi="Times New Roman" w:cs="Times New Roman"/>
          <w:sz w:val="28"/>
          <w:szCs w:val="28"/>
          <w:lang w:eastAsia="ru-RU"/>
        </w:rPr>
        <w:t xml:space="preserve">3. Информационное письмо, подтверждающее отсутствие просроченной задолженности по возврату в бюджет городского округа Люберцы субсидий, бюджетных инвестиций, </w:t>
      </w:r>
      <w:proofErr w:type="gramStart"/>
      <w:r w:rsidRPr="00694ECE">
        <w:rPr>
          <w:rFonts w:ascii="Times New Roman" w:eastAsia="Times New Roman" w:hAnsi="Times New Roman" w:cs="Times New Roman"/>
          <w:sz w:val="28"/>
          <w:szCs w:val="28"/>
          <w:lang w:eastAsia="ru-RU"/>
        </w:rPr>
        <w:t>предоставленных</w:t>
      </w:r>
      <w:proofErr w:type="gramEnd"/>
      <w:r w:rsidRPr="00694ECE">
        <w:rPr>
          <w:rFonts w:ascii="Times New Roman" w:eastAsia="Times New Roman" w:hAnsi="Times New Roman" w:cs="Times New Roman"/>
          <w:sz w:val="28"/>
          <w:szCs w:val="28"/>
          <w:lang w:eastAsia="ru-RU"/>
        </w:rPr>
        <w:t xml:space="preserve"> в том числе в соответствии с иными правовыми актами, и иной просроченной (неурегулированной) задолженности по денежным обязательствам перед муниципальным образованием городской округ Люберцы Московской области, подписанная руководителем и главным бухгалтером (при наличии) участника отбора, скрепленная печатью (при наличии) участника отбора.</w:t>
      </w:r>
    </w:p>
    <w:p w:rsidR="00694ECE" w:rsidRPr="00694ECE" w:rsidRDefault="00694ECE" w:rsidP="00694ECE">
      <w:pPr>
        <w:ind w:firstLine="360"/>
        <w:jc w:val="both"/>
        <w:rPr>
          <w:rFonts w:ascii="Times New Roman" w:eastAsia="Times New Roman" w:hAnsi="Times New Roman" w:cs="Times New Roman"/>
          <w:sz w:val="28"/>
          <w:szCs w:val="28"/>
          <w:lang w:eastAsia="ru-RU"/>
        </w:rPr>
      </w:pPr>
      <w:r w:rsidRPr="00694ECE">
        <w:rPr>
          <w:rFonts w:ascii="Times New Roman" w:eastAsia="Times New Roman" w:hAnsi="Times New Roman" w:cs="Times New Roman"/>
          <w:sz w:val="28"/>
          <w:szCs w:val="28"/>
          <w:lang w:eastAsia="ru-RU"/>
        </w:rPr>
        <w:t>3.</w:t>
      </w:r>
      <w:r w:rsidRPr="00694ECE">
        <w:rPr>
          <w:rFonts w:ascii="Times New Roman" w:eastAsia="Times New Roman" w:hAnsi="Times New Roman" w:cs="Times New Roman"/>
          <w:sz w:val="28"/>
          <w:szCs w:val="28"/>
          <w:lang w:eastAsia="ru-RU"/>
        </w:rPr>
        <w:t xml:space="preserve">4. </w:t>
      </w:r>
      <w:proofErr w:type="gramStart"/>
      <w:r w:rsidRPr="00694ECE">
        <w:rPr>
          <w:rFonts w:ascii="Times New Roman" w:eastAsia="Times New Roman" w:hAnsi="Times New Roman" w:cs="Times New Roman"/>
          <w:sz w:val="28"/>
          <w:szCs w:val="28"/>
          <w:lang w:eastAsia="ru-RU"/>
        </w:rPr>
        <w:t>Информационное письмо,  о том, что участник отбора не находится в процессе реорганизации (за исключением реорганизации в форме присоединения к организации другого юридического лица),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подписанная руководителем и главным бухгалтером (при наличии) участника отбора, скрепленная печатью (при наличии) участника отбора.</w:t>
      </w:r>
      <w:proofErr w:type="gramEnd"/>
    </w:p>
    <w:p w:rsidR="00694ECE" w:rsidRPr="00694ECE" w:rsidRDefault="00694ECE" w:rsidP="00694ECE">
      <w:pPr>
        <w:ind w:firstLine="360"/>
        <w:jc w:val="both"/>
        <w:rPr>
          <w:rFonts w:ascii="Times New Roman" w:eastAsia="Times New Roman" w:hAnsi="Times New Roman" w:cs="Times New Roman"/>
          <w:sz w:val="28"/>
          <w:szCs w:val="28"/>
          <w:lang w:eastAsia="ru-RU"/>
        </w:rPr>
      </w:pPr>
      <w:r w:rsidRPr="00694ECE">
        <w:rPr>
          <w:rFonts w:ascii="Times New Roman" w:eastAsia="Times New Roman" w:hAnsi="Times New Roman" w:cs="Times New Roman"/>
          <w:sz w:val="28"/>
          <w:szCs w:val="28"/>
          <w:lang w:eastAsia="ru-RU"/>
        </w:rPr>
        <w:lastRenderedPageBreak/>
        <w:t>3.</w:t>
      </w:r>
      <w:r w:rsidRPr="00694ECE">
        <w:rPr>
          <w:rFonts w:ascii="Times New Roman" w:eastAsia="Times New Roman" w:hAnsi="Times New Roman" w:cs="Times New Roman"/>
          <w:sz w:val="28"/>
          <w:szCs w:val="28"/>
          <w:lang w:eastAsia="ru-RU"/>
        </w:rPr>
        <w:t xml:space="preserve">5. </w:t>
      </w:r>
      <w:proofErr w:type="gramStart"/>
      <w:r w:rsidRPr="00694ECE">
        <w:rPr>
          <w:rFonts w:ascii="Times New Roman" w:eastAsia="Times New Roman" w:hAnsi="Times New Roman" w:cs="Times New Roman"/>
          <w:sz w:val="28"/>
          <w:szCs w:val="28"/>
          <w:lang w:eastAsia="ru-RU"/>
        </w:rPr>
        <w:t>Информационное письмо, подписанное руководителем и главным бухгалтером (при наличии) участника отбора, скрепленная печатью (при наличии) участника отбора, подтверждающая, что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с приложением подтверждающих документов (в случае непредставления организацией такого документа Администрация запрашивает его самостоятельно).</w:t>
      </w:r>
      <w:proofErr w:type="gramEnd"/>
    </w:p>
    <w:p w:rsidR="00694ECE" w:rsidRPr="004846D5" w:rsidRDefault="00694ECE" w:rsidP="00694ECE">
      <w:pPr>
        <w:ind w:firstLine="360"/>
        <w:jc w:val="both"/>
        <w:rPr>
          <w:rFonts w:ascii="Times New Roman" w:eastAsia="Times New Roman" w:hAnsi="Times New Roman" w:cs="Times New Roman"/>
          <w:sz w:val="28"/>
          <w:szCs w:val="28"/>
          <w:lang w:eastAsia="ru-RU"/>
        </w:rPr>
      </w:pPr>
      <w:r w:rsidRPr="00694ECE">
        <w:rPr>
          <w:rFonts w:ascii="Times New Roman" w:eastAsia="Times New Roman" w:hAnsi="Times New Roman" w:cs="Times New Roman"/>
          <w:sz w:val="28"/>
          <w:szCs w:val="28"/>
          <w:lang w:eastAsia="ru-RU"/>
        </w:rPr>
        <w:t>3.</w:t>
      </w:r>
      <w:r w:rsidRPr="00694ECE">
        <w:rPr>
          <w:rFonts w:ascii="Times New Roman" w:eastAsia="Times New Roman" w:hAnsi="Times New Roman" w:cs="Times New Roman"/>
          <w:sz w:val="28"/>
          <w:szCs w:val="28"/>
          <w:lang w:eastAsia="ru-RU"/>
        </w:rPr>
        <w:t xml:space="preserve">6. </w:t>
      </w:r>
      <w:proofErr w:type="gramStart"/>
      <w:r w:rsidRPr="00694ECE">
        <w:rPr>
          <w:rFonts w:ascii="Times New Roman" w:eastAsia="Times New Roman" w:hAnsi="Times New Roman" w:cs="Times New Roman"/>
          <w:sz w:val="28"/>
          <w:szCs w:val="28"/>
          <w:lang w:eastAsia="ru-RU"/>
        </w:rPr>
        <w:t xml:space="preserve">Информационное письмо, подписанное руководителем и главным бухгалтером (при наличии) участника отбора, скрепленная печатью (при наличии) участника отбора, подтверждающая, что участник отбора не является иностранным юридическим лицом, в том числе местом </w:t>
      </w:r>
      <w:r w:rsidRPr="004846D5">
        <w:rPr>
          <w:rFonts w:ascii="Times New Roman" w:eastAsia="Times New Roman" w:hAnsi="Times New Roman" w:cs="Times New Roman"/>
          <w:sz w:val="28"/>
          <w:szCs w:val="28"/>
          <w:lang w:eastAsia="ru-RU"/>
        </w:rPr>
        <w:t>регистрации которого является государство или территория, включенная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w:t>
      </w:r>
      <w:proofErr w:type="gramEnd"/>
      <w:r w:rsidRPr="004846D5">
        <w:rPr>
          <w:rFonts w:ascii="Times New Roman" w:eastAsia="Times New Roman" w:hAnsi="Times New Roman" w:cs="Times New Roman"/>
          <w:sz w:val="28"/>
          <w:szCs w:val="28"/>
          <w:lang w:eastAsia="ru-RU"/>
        </w:rPr>
        <w:t xml:space="preserve"> также российским юридическим лицом,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w:t>
      </w:r>
      <w:proofErr w:type="gramStart"/>
      <w:r w:rsidRPr="004846D5">
        <w:rPr>
          <w:rFonts w:ascii="Times New Roman" w:eastAsia="Times New Roman" w:hAnsi="Times New Roman" w:cs="Times New Roman"/>
          <w:sz w:val="28"/>
          <w:szCs w:val="28"/>
          <w:lang w:eastAsia="ru-RU"/>
        </w:rPr>
        <w:t>При расчете доли участия офшорных компаний в капитале российского юридического лица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w:t>
      </w:r>
      <w:proofErr w:type="gramEnd"/>
      <w:r w:rsidRPr="004846D5">
        <w:rPr>
          <w:rFonts w:ascii="Times New Roman" w:eastAsia="Times New Roman" w:hAnsi="Times New Roman" w:cs="Times New Roman"/>
          <w:sz w:val="28"/>
          <w:szCs w:val="28"/>
          <w:lang w:eastAsia="ru-RU"/>
        </w:rPr>
        <w:t xml:space="preserve"> публичных акционерных обществ;</w:t>
      </w:r>
    </w:p>
    <w:p w:rsidR="00694ECE" w:rsidRPr="004846D5" w:rsidRDefault="00694ECE" w:rsidP="00694ECE">
      <w:pPr>
        <w:ind w:firstLine="360"/>
        <w:jc w:val="both"/>
        <w:rPr>
          <w:rFonts w:ascii="Times New Roman" w:eastAsia="Times New Roman" w:hAnsi="Times New Roman" w:cs="Times New Roman"/>
          <w:sz w:val="28"/>
          <w:szCs w:val="28"/>
          <w:lang w:eastAsia="ru-RU"/>
        </w:rPr>
      </w:pPr>
      <w:r w:rsidRPr="004846D5">
        <w:rPr>
          <w:rFonts w:ascii="Times New Roman" w:eastAsia="Times New Roman" w:hAnsi="Times New Roman" w:cs="Times New Roman"/>
          <w:sz w:val="28"/>
          <w:szCs w:val="28"/>
          <w:lang w:eastAsia="ru-RU"/>
        </w:rPr>
        <w:t>3.</w:t>
      </w:r>
      <w:r w:rsidRPr="004846D5">
        <w:rPr>
          <w:rFonts w:ascii="Times New Roman" w:eastAsia="Times New Roman" w:hAnsi="Times New Roman" w:cs="Times New Roman"/>
          <w:sz w:val="28"/>
          <w:szCs w:val="28"/>
          <w:lang w:eastAsia="ru-RU"/>
        </w:rPr>
        <w:t xml:space="preserve">7. </w:t>
      </w:r>
      <w:proofErr w:type="gramStart"/>
      <w:r w:rsidRPr="004846D5">
        <w:rPr>
          <w:rFonts w:ascii="Times New Roman" w:eastAsia="Times New Roman" w:hAnsi="Times New Roman" w:cs="Times New Roman"/>
          <w:sz w:val="28"/>
          <w:szCs w:val="28"/>
          <w:lang w:eastAsia="ru-RU"/>
        </w:rPr>
        <w:t>Информационное письмо, подписанное руководителем и главным бухгалтером (при наличии) участника отбора, скрепленная печатью (при наличии) участника отбора, подтверждающая, что участником  отбора будет соблюден  запрет приобретения за счет полученных средств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w:t>
      </w:r>
      <w:proofErr w:type="gramEnd"/>
      <w:r w:rsidRPr="004846D5">
        <w:rPr>
          <w:rFonts w:ascii="Times New Roman" w:eastAsia="Times New Roman" w:hAnsi="Times New Roman" w:cs="Times New Roman"/>
          <w:sz w:val="28"/>
          <w:szCs w:val="28"/>
          <w:lang w:eastAsia="ru-RU"/>
        </w:rPr>
        <w:t xml:space="preserve"> этих средств иных операций, определенных нормативными правовыми актами, муниципальными правовыми актами, регулирующими предоставление субсидий указанным юридическим лицам.</w:t>
      </w:r>
    </w:p>
    <w:p w:rsidR="00694ECE" w:rsidRPr="004846D5" w:rsidRDefault="00694ECE" w:rsidP="00694ECE">
      <w:pPr>
        <w:ind w:firstLine="360"/>
        <w:jc w:val="both"/>
        <w:rPr>
          <w:rFonts w:ascii="Times New Roman" w:eastAsia="Times New Roman" w:hAnsi="Times New Roman" w:cs="Times New Roman"/>
          <w:sz w:val="28"/>
          <w:szCs w:val="28"/>
          <w:lang w:eastAsia="ru-RU"/>
        </w:rPr>
      </w:pPr>
      <w:r w:rsidRPr="004846D5">
        <w:rPr>
          <w:rFonts w:ascii="Times New Roman" w:eastAsia="Times New Roman" w:hAnsi="Times New Roman" w:cs="Times New Roman"/>
          <w:sz w:val="28"/>
          <w:szCs w:val="28"/>
          <w:lang w:eastAsia="ru-RU"/>
        </w:rPr>
        <w:t>3.</w:t>
      </w:r>
      <w:r w:rsidRPr="004846D5">
        <w:rPr>
          <w:rFonts w:ascii="Times New Roman" w:eastAsia="Times New Roman" w:hAnsi="Times New Roman" w:cs="Times New Roman"/>
          <w:sz w:val="28"/>
          <w:szCs w:val="28"/>
          <w:lang w:eastAsia="ru-RU"/>
        </w:rPr>
        <w:t>8. Информационное письмо, подписанное руководителем и главным бухгалтером (при наличии) участника отбора, скрепленная печатью (при наличии) участника отбора, подтверждающая, что участник отбора не получает из бюджета городского округа Люберцы средства на основании иных нормативных правовых актов муниципального образования городской округ Люберцы Московской области на цели, указанные в пункте 1.4 Порядка.</w:t>
      </w:r>
    </w:p>
    <w:p w:rsidR="00694ECE" w:rsidRPr="004846D5" w:rsidRDefault="00694ECE" w:rsidP="00694ECE">
      <w:pPr>
        <w:ind w:firstLine="360"/>
        <w:jc w:val="both"/>
        <w:rPr>
          <w:rFonts w:ascii="Times New Roman" w:eastAsia="Times New Roman" w:hAnsi="Times New Roman" w:cs="Times New Roman"/>
          <w:sz w:val="28"/>
          <w:szCs w:val="28"/>
          <w:lang w:eastAsia="ru-RU"/>
        </w:rPr>
      </w:pPr>
      <w:r w:rsidRPr="004846D5">
        <w:rPr>
          <w:rFonts w:ascii="Times New Roman" w:eastAsia="Times New Roman" w:hAnsi="Times New Roman" w:cs="Times New Roman"/>
          <w:sz w:val="28"/>
          <w:szCs w:val="28"/>
          <w:lang w:eastAsia="ru-RU"/>
        </w:rPr>
        <w:t>3.</w:t>
      </w:r>
      <w:r w:rsidRPr="004846D5">
        <w:rPr>
          <w:rFonts w:ascii="Times New Roman" w:eastAsia="Times New Roman" w:hAnsi="Times New Roman" w:cs="Times New Roman"/>
          <w:sz w:val="28"/>
          <w:szCs w:val="28"/>
          <w:lang w:eastAsia="ru-RU"/>
        </w:rPr>
        <w:t>9. Гарантийное письмо  о погашении кредиторской задолженности участника отбора перед теплоснабжающими организациями в 2023 году в размере не менее 20 процентов от размера кредиторской задолженности перед теплоснабжающими организациями в  2022 году.</w:t>
      </w:r>
    </w:p>
    <w:p w:rsidR="00694ECE" w:rsidRPr="004846D5" w:rsidRDefault="00694ECE" w:rsidP="00694ECE">
      <w:pPr>
        <w:ind w:firstLine="360"/>
        <w:jc w:val="both"/>
        <w:rPr>
          <w:rFonts w:ascii="Times New Roman" w:eastAsia="Times New Roman" w:hAnsi="Times New Roman" w:cs="Times New Roman"/>
          <w:sz w:val="28"/>
          <w:szCs w:val="28"/>
          <w:lang w:eastAsia="ru-RU"/>
        </w:rPr>
      </w:pPr>
      <w:r w:rsidRPr="004846D5">
        <w:rPr>
          <w:rFonts w:ascii="Times New Roman" w:eastAsia="Times New Roman" w:hAnsi="Times New Roman" w:cs="Times New Roman"/>
          <w:sz w:val="28"/>
          <w:szCs w:val="28"/>
          <w:lang w:eastAsia="ru-RU"/>
        </w:rPr>
        <w:lastRenderedPageBreak/>
        <w:t>3.</w:t>
      </w:r>
      <w:r w:rsidRPr="004846D5">
        <w:rPr>
          <w:rFonts w:ascii="Times New Roman" w:eastAsia="Times New Roman" w:hAnsi="Times New Roman" w:cs="Times New Roman"/>
          <w:sz w:val="28"/>
          <w:szCs w:val="28"/>
          <w:lang w:eastAsia="ru-RU"/>
        </w:rPr>
        <w:t>10. Копия кредитного договора, заверенная руководителем и главным бухгалтером (при наличии) участника отбора, скрепленная печатью (при наличии) участника отбора.</w:t>
      </w:r>
    </w:p>
    <w:p w:rsidR="00694ECE" w:rsidRPr="004846D5" w:rsidRDefault="00694ECE" w:rsidP="00694ECE">
      <w:pPr>
        <w:ind w:firstLine="360"/>
        <w:jc w:val="both"/>
        <w:rPr>
          <w:rFonts w:ascii="Times New Roman" w:eastAsia="Times New Roman" w:hAnsi="Times New Roman" w:cs="Times New Roman"/>
          <w:sz w:val="28"/>
          <w:szCs w:val="28"/>
          <w:lang w:eastAsia="ru-RU"/>
        </w:rPr>
      </w:pPr>
      <w:r w:rsidRPr="004846D5">
        <w:rPr>
          <w:rFonts w:ascii="Times New Roman" w:eastAsia="Times New Roman" w:hAnsi="Times New Roman" w:cs="Times New Roman"/>
          <w:sz w:val="28"/>
          <w:szCs w:val="28"/>
          <w:lang w:eastAsia="ru-RU"/>
        </w:rPr>
        <w:t>3.</w:t>
      </w:r>
      <w:r w:rsidRPr="004846D5">
        <w:rPr>
          <w:rFonts w:ascii="Times New Roman" w:eastAsia="Times New Roman" w:hAnsi="Times New Roman" w:cs="Times New Roman"/>
          <w:sz w:val="28"/>
          <w:szCs w:val="28"/>
          <w:lang w:eastAsia="ru-RU"/>
        </w:rPr>
        <w:t>11. Выписка по ссудному счету, подтверждающая размер ссудной задолженности по кредиту.</w:t>
      </w:r>
    </w:p>
    <w:p w:rsidR="00694ECE" w:rsidRPr="004846D5" w:rsidRDefault="00694ECE" w:rsidP="00694ECE">
      <w:pPr>
        <w:ind w:firstLine="360"/>
        <w:jc w:val="both"/>
        <w:rPr>
          <w:rFonts w:ascii="Times New Roman" w:eastAsia="Times New Roman" w:hAnsi="Times New Roman" w:cs="Times New Roman"/>
          <w:sz w:val="28"/>
          <w:szCs w:val="28"/>
          <w:lang w:eastAsia="ru-RU"/>
        </w:rPr>
      </w:pPr>
      <w:r w:rsidRPr="004846D5">
        <w:rPr>
          <w:rFonts w:ascii="Times New Roman" w:eastAsia="Times New Roman" w:hAnsi="Times New Roman" w:cs="Times New Roman"/>
          <w:sz w:val="28"/>
          <w:szCs w:val="28"/>
          <w:lang w:eastAsia="ru-RU"/>
        </w:rPr>
        <w:t>3.</w:t>
      </w:r>
      <w:r w:rsidRPr="004846D5">
        <w:rPr>
          <w:rFonts w:ascii="Times New Roman" w:eastAsia="Times New Roman" w:hAnsi="Times New Roman" w:cs="Times New Roman"/>
          <w:sz w:val="28"/>
          <w:szCs w:val="28"/>
          <w:lang w:eastAsia="ru-RU"/>
        </w:rPr>
        <w:t xml:space="preserve">12. </w:t>
      </w:r>
      <w:proofErr w:type="gramStart"/>
      <w:r w:rsidRPr="004846D5">
        <w:rPr>
          <w:rFonts w:ascii="Times New Roman" w:eastAsia="Times New Roman" w:hAnsi="Times New Roman" w:cs="Times New Roman"/>
          <w:sz w:val="28"/>
          <w:szCs w:val="28"/>
          <w:lang w:eastAsia="ru-RU"/>
        </w:rPr>
        <w:t>Информационное письмо, подписанное руководителем и главным бухгалтером (при наличии) участника отбора, скрепленное печатью (при наличии) участника отбора, подтверждающая, что участник отбора не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w:t>
      </w:r>
      <w:proofErr w:type="gramEnd"/>
      <w:r w:rsidRPr="004846D5">
        <w:rPr>
          <w:rFonts w:ascii="Times New Roman" w:eastAsia="Times New Roman" w:hAnsi="Times New Roman" w:cs="Times New Roman"/>
          <w:sz w:val="28"/>
          <w:szCs w:val="28"/>
          <w:lang w:eastAsia="ru-RU"/>
        </w:rPr>
        <w:t xml:space="preserve"> массового уничтожения.</w:t>
      </w:r>
    </w:p>
    <w:p w:rsidR="00694ECE" w:rsidRPr="004846D5" w:rsidRDefault="00694ECE" w:rsidP="00694ECE">
      <w:pPr>
        <w:ind w:firstLine="360"/>
        <w:jc w:val="both"/>
        <w:rPr>
          <w:rFonts w:ascii="Times New Roman" w:eastAsia="Times New Roman" w:hAnsi="Times New Roman" w:cs="Times New Roman"/>
          <w:sz w:val="28"/>
          <w:szCs w:val="28"/>
          <w:lang w:eastAsia="ru-RU"/>
        </w:rPr>
      </w:pPr>
      <w:r w:rsidRPr="004846D5">
        <w:rPr>
          <w:rFonts w:ascii="Times New Roman" w:eastAsia="Times New Roman" w:hAnsi="Times New Roman" w:cs="Times New Roman"/>
          <w:sz w:val="28"/>
          <w:szCs w:val="28"/>
          <w:lang w:eastAsia="ru-RU"/>
        </w:rPr>
        <w:t>3.</w:t>
      </w:r>
      <w:r w:rsidRPr="004846D5">
        <w:rPr>
          <w:rFonts w:ascii="Times New Roman" w:eastAsia="Times New Roman" w:hAnsi="Times New Roman" w:cs="Times New Roman"/>
          <w:sz w:val="28"/>
          <w:szCs w:val="28"/>
          <w:lang w:eastAsia="ru-RU"/>
        </w:rPr>
        <w:t>13. Информационное письмо, подписанное руководителем и главным бухгалтером (при наличии) участника отбора, скрепленное печатью (при наличии) участника отбора о соответствии участника отбора критериям и требованиям, указанным в пунктах 1.6.4, 1.6.9.</w:t>
      </w:r>
    </w:p>
    <w:p w:rsidR="00694ECE" w:rsidRPr="004846D5" w:rsidRDefault="00694ECE" w:rsidP="00694ECE">
      <w:pPr>
        <w:ind w:firstLine="360"/>
        <w:jc w:val="both"/>
        <w:rPr>
          <w:rFonts w:ascii="Times New Roman" w:eastAsia="Times New Roman" w:hAnsi="Times New Roman" w:cs="Times New Roman"/>
          <w:sz w:val="28"/>
          <w:szCs w:val="28"/>
          <w:lang w:eastAsia="ru-RU"/>
        </w:rPr>
      </w:pPr>
      <w:r w:rsidRPr="004846D5">
        <w:rPr>
          <w:rFonts w:ascii="Times New Roman" w:eastAsia="Times New Roman" w:hAnsi="Times New Roman" w:cs="Times New Roman"/>
          <w:sz w:val="28"/>
          <w:szCs w:val="28"/>
          <w:lang w:eastAsia="ru-RU"/>
        </w:rPr>
        <w:t>3.</w:t>
      </w:r>
      <w:r w:rsidRPr="004846D5">
        <w:rPr>
          <w:rFonts w:ascii="Times New Roman" w:eastAsia="Times New Roman" w:hAnsi="Times New Roman" w:cs="Times New Roman"/>
          <w:sz w:val="28"/>
          <w:szCs w:val="28"/>
          <w:lang w:eastAsia="ru-RU"/>
        </w:rPr>
        <w:t>14. Справка, подписанная руководителем участника отбора, подтверждающая размещение в Государственной информационной системе жилищно-коммунального хозяйства сведений об организации, предусмотренных Федеральным законом от 21.07.2014 № 209-ФЗ «О государственной информационной системе жилищно-коммунального хозяйства».</w:t>
      </w:r>
    </w:p>
    <w:p w:rsidR="00694ECE" w:rsidRPr="004846D5" w:rsidRDefault="00694ECE" w:rsidP="00694ECE">
      <w:pPr>
        <w:ind w:firstLine="360"/>
        <w:jc w:val="both"/>
        <w:rPr>
          <w:rFonts w:ascii="Times New Roman" w:eastAsia="Times New Roman" w:hAnsi="Times New Roman" w:cs="Times New Roman"/>
          <w:sz w:val="28"/>
          <w:szCs w:val="28"/>
          <w:lang w:eastAsia="ru-RU"/>
        </w:rPr>
      </w:pPr>
      <w:r w:rsidRPr="004846D5">
        <w:rPr>
          <w:rFonts w:ascii="Times New Roman" w:eastAsia="Times New Roman" w:hAnsi="Times New Roman" w:cs="Times New Roman"/>
          <w:sz w:val="28"/>
          <w:szCs w:val="28"/>
          <w:lang w:eastAsia="ru-RU"/>
        </w:rPr>
        <w:t>3.</w:t>
      </w:r>
      <w:r w:rsidRPr="004846D5">
        <w:rPr>
          <w:rFonts w:ascii="Times New Roman" w:eastAsia="Times New Roman" w:hAnsi="Times New Roman" w:cs="Times New Roman"/>
          <w:sz w:val="28"/>
          <w:szCs w:val="28"/>
          <w:lang w:eastAsia="ru-RU"/>
        </w:rPr>
        <w:t xml:space="preserve">15. Расчет размера субсидии по форме согласно приложению № </w:t>
      </w:r>
      <w:r w:rsidRPr="004846D5">
        <w:rPr>
          <w:rFonts w:ascii="Times New Roman" w:eastAsia="Times New Roman" w:hAnsi="Times New Roman" w:cs="Times New Roman"/>
          <w:sz w:val="28"/>
          <w:szCs w:val="28"/>
          <w:lang w:eastAsia="ru-RU"/>
        </w:rPr>
        <w:t>2</w:t>
      </w:r>
      <w:r w:rsidRPr="004846D5">
        <w:rPr>
          <w:rFonts w:ascii="Times New Roman" w:eastAsia="Times New Roman" w:hAnsi="Times New Roman" w:cs="Times New Roman"/>
          <w:sz w:val="28"/>
          <w:szCs w:val="28"/>
          <w:lang w:eastAsia="ru-RU"/>
        </w:rPr>
        <w:t xml:space="preserve"> к настоящему </w:t>
      </w:r>
      <w:r w:rsidRPr="004846D5">
        <w:rPr>
          <w:rFonts w:ascii="Times New Roman" w:eastAsia="Times New Roman" w:hAnsi="Times New Roman" w:cs="Times New Roman"/>
          <w:sz w:val="28"/>
          <w:szCs w:val="28"/>
          <w:lang w:eastAsia="ru-RU"/>
        </w:rPr>
        <w:t>Извещению</w:t>
      </w:r>
      <w:r w:rsidRPr="004846D5">
        <w:rPr>
          <w:rFonts w:ascii="Times New Roman" w:eastAsia="Times New Roman" w:hAnsi="Times New Roman" w:cs="Times New Roman"/>
          <w:sz w:val="28"/>
          <w:szCs w:val="28"/>
          <w:lang w:eastAsia="ru-RU"/>
        </w:rPr>
        <w:t>.</w:t>
      </w:r>
    </w:p>
    <w:p w:rsidR="00694ECE" w:rsidRPr="004846D5" w:rsidRDefault="00694ECE" w:rsidP="00694ECE">
      <w:pPr>
        <w:ind w:firstLine="360"/>
        <w:jc w:val="both"/>
        <w:rPr>
          <w:rFonts w:ascii="Times New Roman" w:eastAsia="Times New Roman" w:hAnsi="Times New Roman" w:cs="Times New Roman"/>
          <w:sz w:val="28"/>
          <w:szCs w:val="28"/>
          <w:lang w:eastAsia="ru-RU"/>
        </w:rPr>
      </w:pPr>
      <w:r w:rsidRPr="004846D5">
        <w:rPr>
          <w:rFonts w:ascii="Times New Roman" w:eastAsia="Times New Roman" w:hAnsi="Times New Roman" w:cs="Times New Roman"/>
          <w:sz w:val="28"/>
          <w:szCs w:val="28"/>
          <w:lang w:eastAsia="ru-RU"/>
        </w:rPr>
        <w:t>3.</w:t>
      </w:r>
      <w:r w:rsidRPr="004846D5">
        <w:rPr>
          <w:rFonts w:ascii="Times New Roman" w:eastAsia="Times New Roman" w:hAnsi="Times New Roman" w:cs="Times New Roman"/>
          <w:sz w:val="28"/>
          <w:szCs w:val="28"/>
          <w:lang w:eastAsia="ru-RU"/>
        </w:rPr>
        <w:t>16. Справка из банка об отсутствии задолженности по кредиту.</w:t>
      </w:r>
    </w:p>
    <w:p w:rsidR="00694ECE" w:rsidRPr="004846D5" w:rsidRDefault="00694ECE" w:rsidP="00694ECE">
      <w:pPr>
        <w:ind w:firstLine="360"/>
        <w:jc w:val="both"/>
        <w:rPr>
          <w:rFonts w:ascii="Times New Roman" w:eastAsia="Times New Roman" w:hAnsi="Times New Roman" w:cs="Times New Roman"/>
          <w:sz w:val="28"/>
          <w:szCs w:val="28"/>
          <w:lang w:eastAsia="ru-RU"/>
        </w:rPr>
      </w:pPr>
      <w:r w:rsidRPr="004846D5">
        <w:rPr>
          <w:rFonts w:ascii="Times New Roman" w:eastAsia="Times New Roman" w:hAnsi="Times New Roman" w:cs="Times New Roman"/>
          <w:sz w:val="28"/>
          <w:szCs w:val="28"/>
          <w:lang w:eastAsia="ru-RU"/>
        </w:rPr>
        <w:t>3.</w:t>
      </w:r>
      <w:r w:rsidRPr="004846D5">
        <w:rPr>
          <w:rFonts w:ascii="Times New Roman" w:eastAsia="Times New Roman" w:hAnsi="Times New Roman" w:cs="Times New Roman"/>
          <w:sz w:val="28"/>
          <w:szCs w:val="28"/>
          <w:lang w:eastAsia="ru-RU"/>
        </w:rPr>
        <w:t xml:space="preserve">17. </w:t>
      </w:r>
      <w:proofErr w:type="gramStart"/>
      <w:r w:rsidRPr="004846D5">
        <w:rPr>
          <w:rFonts w:ascii="Times New Roman" w:eastAsia="Times New Roman" w:hAnsi="Times New Roman" w:cs="Times New Roman"/>
          <w:sz w:val="28"/>
          <w:szCs w:val="28"/>
          <w:lang w:eastAsia="ru-RU"/>
        </w:rPr>
        <w:t>Копия договора поставки ресурсов, заключенного между участником отбора  и теплоснабжающей организацией, заверенная (заверенные) в установленном порядке.</w:t>
      </w:r>
      <w:proofErr w:type="gramEnd"/>
    </w:p>
    <w:p w:rsidR="00694ECE" w:rsidRPr="004846D5" w:rsidRDefault="00694ECE" w:rsidP="00694ECE">
      <w:pPr>
        <w:ind w:firstLine="360"/>
        <w:jc w:val="both"/>
        <w:rPr>
          <w:rFonts w:ascii="Times New Roman" w:eastAsia="Times New Roman" w:hAnsi="Times New Roman" w:cs="Times New Roman"/>
          <w:sz w:val="28"/>
          <w:szCs w:val="28"/>
          <w:lang w:eastAsia="ru-RU"/>
        </w:rPr>
      </w:pPr>
      <w:r w:rsidRPr="004846D5">
        <w:rPr>
          <w:rFonts w:ascii="Times New Roman" w:eastAsia="Times New Roman" w:hAnsi="Times New Roman" w:cs="Times New Roman"/>
          <w:sz w:val="28"/>
          <w:szCs w:val="28"/>
          <w:lang w:eastAsia="ru-RU"/>
        </w:rPr>
        <w:t>3.</w:t>
      </w:r>
      <w:r w:rsidRPr="004846D5">
        <w:rPr>
          <w:rFonts w:ascii="Times New Roman" w:eastAsia="Times New Roman" w:hAnsi="Times New Roman" w:cs="Times New Roman"/>
          <w:sz w:val="28"/>
          <w:szCs w:val="28"/>
          <w:lang w:eastAsia="ru-RU"/>
        </w:rPr>
        <w:t>18. Акты сверки расчетов на 01.1</w:t>
      </w:r>
      <w:r w:rsidRPr="004846D5">
        <w:rPr>
          <w:rFonts w:ascii="Times New Roman" w:eastAsia="Times New Roman" w:hAnsi="Times New Roman" w:cs="Times New Roman"/>
          <w:sz w:val="28"/>
          <w:szCs w:val="28"/>
          <w:lang w:eastAsia="ru-RU"/>
        </w:rPr>
        <w:t xml:space="preserve">1.2023 между участником отбора </w:t>
      </w:r>
      <w:r w:rsidRPr="004846D5">
        <w:rPr>
          <w:rFonts w:ascii="Times New Roman" w:eastAsia="Times New Roman" w:hAnsi="Times New Roman" w:cs="Times New Roman"/>
          <w:sz w:val="28"/>
          <w:szCs w:val="28"/>
          <w:lang w:eastAsia="ru-RU"/>
        </w:rPr>
        <w:t>и теплоснабжающей организацией, подтверждающие наличие просроченной задолженности на сумму не менее суммы предоставляемой субсидии.</w:t>
      </w:r>
    </w:p>
    <w:p w:rsidR="00627FB4" w:rsidRPr="004846D5" w:rsidRDefault="00627FB4" w:rsidP="00694ECE">
      <w:pPr>
        <w:ind w:firstLine="360"/>
        <w:jc w:val="both"/>
        <w:rPr>
          <w:rFonts w:ascii="Times New Roman" w:eastAsia="Times New Roman" w:hAnsi="Times New Roman" w:cs="Times New Roman"/>
          <w:b/>
          <w:bCs/>
          <w:sz w:val="28"/>
          <w:szCs w:val="28"/>
          <w:lang w:eastAsia="ru-RU"/>
        </w:rPr>
      </w:pPr>
      <w:r w:rsidRPr="004846D5">
        <w:rPr>
          <w:rFonts w:ascii="Times New Roman" w:hAnsi="Times New Roman" w:cs="Times New Roman"/>
          <w:sz w:val="28"/>
          <w:szCs w:val="28"/>
        </w:rPr>
        <w:t>Документы, должны быть прошиты, пронумерованы и запечатаны в конверт.</w:t>
      </w:r>
    </w:p>
    <w:p w:rsidR="00A52C9E" w:rsidRPr="004846D5" w:rsidRDefault="00A52C9E" w:rsidP="00A52C9E">
      <w:pPr>
        <w:jc w:val="both"/>
        <w:rPr>
          <w:rFonts w:ascii="Times New Roman" w:eastAsia="Times New Roman" w:hAnsi="Times New Roman" w:cs="Times New Roman"/>
          <w:sz w:val="28"/>
          <w:szCs w:val="28"/>
          <w:lang w:eastAsia="ru-RU"/>
        </w:rPr>
      </w:pPr>
    </w:p>
    <w:p w:rsidR="00ED1ACF" w:rsidRPr="004846D5" w:rsidRDefault="004846D5" w:rsidP="007809D1">
      <w:pPr>
        <w:widowControl w:val="0"/>
        <w:ind w:firstLine="708"/>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4</w:t>
      </w:r>
      <w:r w:rsidR="00ED1ACF" w:rsidRPr="004846D5">
        <w:rPr>
          <w:rFonts w:ascii="Times New Roman" w:eastAsia="Times New Roman" w:hAnsi="Times New Roman" w:cs="Times New Roman"/>
          <w:b/>
          <w:sz w:val="28"/>
          <w:szCs w:val="28"/>
          <w:lang w:eastAsia="ru-RU"/>
        </w:rPr>
        <w:t>. Дополнительные условия получения субсидии</w:t>
      </w:r>
    </w:p>
    <w:p w:rsidR="00ED1ACF" w:rsidRPr="004846D5" w:rsidRDefault="00ED1ACF" w:rsidP="00ED1ACF">
      <w:pPr>
        <w:pStyle w:val="a3"/>
        <w:jc w:val="center"/>
        <w:rPr>
          <w:rFonts w:ascii="Times New Roman" w:eastAsia="Times New Roman" w:hAnsi="Times New Roman" w:cs="Times New Roman"/>
          <w:b/>
          <w:sz w:val="28"/>
          <w:szCs w:val="28"/>
          <w:lang w:eastAsia="ru-RU"/>
        </w:rPr>
      </w:pPr>
    </w:p>
    <w:p w:rsidR="00F263B8" w:rsidRPr="004846D5" w:rsidRDefault="004846D5" w:rsidP="00F263B8">
      <w:pPr>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4.1. </w:t>
      </w:r>
      <w:r w:rsidR="00F263B8" w:rsidRPr="004846D5">
        <w:rPr>
          <w:rFonts w:ascii="Times New Roman" w:eastAsia="Times New Roman" w:hAnsi="Times New Roman" w:cs="Times New Roman"/>
          <w:sz w:val="28"/>
          <w:szCs w:val="28"/>
          <w:lang w:eastAsia="ru-RU"/>
        </w:rPr>
        <w:t xml:space="preserve">Ответственность за достоверность сведений, предоставляемых для получения субсидий, несет </w:t>
      </w:r>
      <w:r w:rsidR="00C30664" w:rsidRPr="004846D5">
        <w:rPr>
          <w:rFonts w:ascii="Times New Roman" w:eastAsia="Times New Roman" w:hAnsi="Times New Roman" w:cs="Times New Roman"/>
          <w:sz w:val="28"/>
          <w:szCs w:val="28"/>
          <w:lang w:eastAsia="ru-RU"/>
        </w:rPr>
        <w:t>П</w:t>
      </w:r>
      <w:r w:rsidR="00F263B8" w:rsidRPr="004846D5">
        <w:rPr>
          <w:rFonts w:ascii="Times New Roman" w:eastAsia="Times New Roman" w:hAnsi="Times New Roman" w:cs="Times New Roman"/>
          <w:sz w:val="28"/>
          <w:szCs w:val="28"/>
          <w:lang w:eastAsia="ru-RU"/>
        </w:rPr>
        <w:t xml:space="preserve">олучатель субсидии. </w:t>
      </w:r>
    </w:p>
    <w:p w:rsidR="003E4C36" w:rsidRPr="004846D5" w:rsidRDefault="00F263B8" w:rsidP="00F263B8">
      <w:pPr>
        <w:ind w:firstLine="708"/>
        <w:jc w:val="both"/>
        <w:rPr>
          <w:rFonts w:ascii="Times New Roman" w:eastAsia="Times New Roman" w:hAnsi="Times New Roman" w:cs="Times New Roman"/>
          <w:sz w:val="28"/>
          <w:szCs w:val="28"/>
          <w:lang w:eastAsia="ru-RU"/>
        </w:rPr>
      </w:pPr>
      <w:r w:rsidRPr="004846D5">
        <w:rPr>
          <w:rFonts w:ascii="Times New Roman" w:eastAsia="Times New Roman" w:hAnsi="Times New Roman" w:cs="Times New Roman"/>
          <w:sz w:val="28"/>
          <w:szCs w:val="28"/>
          <w:lang w:eastAsia="ru-RU"/>
        </w:rPr>
        <w:t xml:space="preserve">Прием Заявок с целью получения субсидии осуществляется </w:t>
      </w:r>
      <w:r w:rsidR="00D476D4" w:rsidRPr="004846D5">
        <w:rPr>
          <w:rFonts w:ascii="Times New Roman" w:eastAsia="Times New Roman" w:hAnsi="Times New Roman" w:cs="Times New Roman"/>
          <w:b/>
          <w:bCs/>
          <w:sz w:val="28"/>
          <w:szCs w:val="28"/>
          <w:lang w:eastAsia="ru-RU"/>
        </w:rPr>
        <w:br/>
      </w:r>
      <w:r w:rsidR="00B0198C" w:rsidRPr="004846D5">
        <w:rPr>
          <w:rFonts w:ascii="Times New Roman" w:eastAsia="Times New Roman" w:hAnsi="Times New Roman" w:cs="Times New Roman"/>
          <w:b/>
          <w:bCs/>
          <w:sz w:val="28"/>
          <w:szCs w:val="28"/>
          <w:lang w:eastAsia="ru-RU"/>
        </w:rPr>
        <w:t xml:space="preserve">с </w:t>
      </w:r>
      <w:r w:rsidR="00694ECE" w:rsidRPr="004846D5">
        <w:rPr>
          <w:rFonts w:ascii="Times New Roman" w:eastAsia="Times New Roman" w:hAnsi="Times New Roman" w:cs="Times New Roman"/>
          <w:b/>
          <w:bCs/>
          <w:sz w:val="28"/>
          <w:szCs w:val="28"/>
          <w:lang w:eastAsia="ru-RU"/>
        </w:rPr>
        <w:t>22</w:t>
      </w:r>
      <w:r w:rsidR="00B0198C" w:rsidRPr="004846D5">
        <w:rPr>
          <w:rFonts w:ascii="Times New Roman" w:eastAsia="Times New Roman" w:hAnsi="Times New Roman" w:cs="Times New Roman"/>
          <w:b/>
          <w:bCs/>
          <w:sz w:val="28"/>
          <w:szCs w:val="28"/>
          <w:lang w:eastAsia="ru-RU"/>
        </w:rPr>
        <w:t>.1</w:t>
      </w:r>
      <w:r w:rsidR="00694ECE" w:rsidRPr="004846D5">
        <w:rPr>
          <w:rFonts w:ascii="Times New Roman" w:eastAsia="Times New Roman" w:hAnsi="Times New Roman" w:cs="Times New Roman"/>
          <w:b/>
          <w:bCs/>
          <w:sz w:val="28"/>
          <w:szCs w:val="28"/>
          <w:lang w:eastAsia="ru-RU"/>
        </w:rPr>
        <w:t>2</w:t>
      </w:r>
      <w:r w:rsidR="00B0198C" w:rsidRPr="004846D5">
        <w:rPr>
          <w:rFonts w:ascii="Times New Roman" w:eastAsia="Times New Roman" w:hAnsi="Times New Roman" w:cs="Times New Roman"/>
          <w:b/>
          <w:bCs/>
          <w:sz w:val="28"/>
          <w:szCs w:val="28"/>
          <w:lang w:eastAsia="ru-RU"/>
        </w:rPr>
        <w:t>.202</w:t>
      </w:r>
      <w:r w:rsidR="00BD203A" w:rsidRPr="004846D5">
        <w:rPr>
          <w:rFonts w:ascii="Times New Roman" w:eastAsia="Times New Roman" w:hAnsi="Times New Roman" w:cs="Times New Roman"/>
          <w:b/>
          <w:bCs/>
          <w:sz w:val="28"/>
          <w:szCs w:val="28"/>
          <w:lang w:eastAsia="ru-RU"/>
        </w:rPr>
        <w:t>3</w:t>
      </w:r>
      <w:r w:rsidR="00B0198C" w:rsidRPr="004846D5">
        <w:rPr>
          <w:rFonts w:ascii="Times New Roman" w:eastAsia="Times New Roman" w:hAnsi="Times New Roman" w:cs="Times New Roman"/>
          <w:b/>
          <w:bCs/>
          <w:sz w:val="28"/>
          <w:szCs w:val="28"/>
          <w:lang w:eastAsia="ru-RU"/>
        </w:rPr>
        <w:t xml:space="preserve"> </w:t>
      </w:r>
      <w:r w:rsidR="0060399A" w:rsidRPr="004846D5">
        <w:rPr>
          <w:rFonts w:ascii="Times New Roman" w:eastAsia="Times New Roman" w:hAnsi="Times New Roman" w:cs="Times New Roman"/>
          <w:b/>
          <w:bCs/>
          <w:sz w:val="28"/>
          <w:szCs w:val="28"/>
          <w:lang w:eastAsia="ru-RU"/>
        </w:rPr>
        <w:t xml:space="preserve">до </w:t>
      </w:r>
      <w:r w:rsidR="00694ECE" w:rsidRPr="004846D5">
        <w:rPr>
          <w:rFonts w:ascii="Times New Roman" w:eastAsia="Times New Roman" w:hAnsi="Times New Roman" w:cs="Times New Roman"/>
          <w:b/>
          <w:bCs/>
          <w:sz w:val="28"/>
          <w:szCs w:val="28"/>
          <w:lang w:eastAsia="ru-RU"/>
        </w:rPr>
        <w:t>04</w:t>
      </w:r>
      <w:r w:rsidRPr="004846D5">
        <w:rPr>
          <w:rFonts w:ascii="Times New Roman" w:eastAsia="Times New Roman" w:hAnsi="Times New Roman" w:cs="Times New Roman"/>
          <w:b/>
          <w:bCs/>
          <w:sz w:val="28"/>
          <w:szCs w:val="28"/>
          <w:lang w:eastAsia="ru-RU"/>
        </w:rPr>
        <w:t>.</w:t>
      </w:r>
      <w:r w:rsidR="00315485" w:rsidRPr="004846D5">
        <w:rPr>
          <w:rFonts w:ascii="Times New Roman" w:eastAsia="Times New Roman" w:hAnsi="Times New Roman" w:cs="Times New Roman"/>
          <w:b/>
          <w:bCs/>
          <w:sz w:val="28"/>
          <w:szCs w:val="28"/>
          <w:lang w:eastAsia="ru-RU"/>
        </w:rPr>
        <w:t>1</w:t>
      </w:r>
      <w:r w:rsidR="00694ECE" w:rsidRPr="004846D5">
        <w:rPr>
          <w:rFonts w:ascii="Times New Roman" w:eastAsia="Times New Roman" w:hAnsi="Times New Roman" w:cs="Times New Roman"/>
          <w:b/>
          <w:bCs/>
          <w:sz w:val="28"/>
          <w:szCs w:val="28"/>
          <w:lang w:eastAsia="ru-RU"/>
        </w:rPr>
        <w:t>2</w:t>
      </w:r>
      <w:r w:rsidRPr="004846D5">
        <w:rPr>
          <w:rFonts w:ascii="Times New Roman" w:eastAsia="Times New Roman" w:hAnsi="Times New Roman" w:cs="Times New Roman"/>
          <w:b/>
          <w:bCs/>
          <w:sz w:val="28"/>
          <w:szCs w:val="28"/>
          <w:lang w:eastAsia="ru-RU"/>
        </w:rPr>
        <w:t>.202</w:t>
      </w:r>
      <w:r w:rsidR="00BD203A" w:rsidRPr="004846D5">
        <w:rPr>
          <w:rFonts w:ascii="Times New Roman" w:eastAsia="Times New Roman" w:hAnsi="Times New Roman" w:cs="Times New Roman"/>
          <w:b/>
          <w:bCs/>
          <w:sz w:val="28"/>
          <w:szCs w:val="28"/>
          <w:lang w:eastAsia="ru-RU"/>
        </w:rPr>
        <w:t>3</w:t>
      </w:r>
      <w:r w:rsidRPr="004846D5">
        <w:rPr>
          <w:rFonts w:ascii="Times New Roman" w:eastAsia="Times New Roman" w:hAnsi="Times New Roman" w:cs="Times New Roman"/>
          <w:b/>
          <w:bCs/>
          <w:sz w:val="28"/>
          <w:szCs w:val="28"/>
          <w:lang w:eastAsia="ru-RU"/>
        </w:rPr>
        <w:t xml:space="preserve"> года </w:t>
      </w:r>
      <w:r w:rsidRPr="004846D5">
        <w:rPr>
          <w:rFonts w:ascii="Times New Roman" w:eastAsia="Times New Roman" w:hAnsi="Times New Roman" w:cs="Times New Roman"/>
          <w:sz w:val="28"/>
          <w:szCs w:val="28"/>
          <w:lang w:eastAsia="ru-RU"/>
        </w:rPr>
        <w:t xml:space="preserve"> в здании администрации городского округа Люберцы в бумажном виде по адресу: </w:t>
      </w:r>
      <w:proofErr w:type="spellStart"/>
      <w:r w:rsidRPr="004846D5">
        <w:rPr>
          <w:rFonts w:ascii="Times New Roman" w:eastAsia="Times New Roman" w:hAnsi="Times New Roman" w:cs="Times New Roman"/>
          <w:sz w:val="28"/>
          <w:szCs w:val="28"/>
          <w:lang w:eastAsia="ru-RU"/>
        </w:rPr>
        <w:t>г.о</w:t>
      </w:r>
      <w:proofErr w:type="spellEnd"/>
      <w:r w:rsidRPr="004846D5">
        <w:rPr>
          <w:rFonts w:ascii="Times New Roman" w:eastAsia="Times New Roman" w:hAnsi="Times New Roman" w:cs="Times New Roman"/>
          <w:sz w:val="28"/>
          <w:szCs w:val="28"/>
          <w:lang w:eastAsia="ru-RU"/>
        </w:rPr>
        <w:t xml:space="preserve">. Люберцы, Октябрьский пр-т, 190, </w:t>
      </w:r>
      <w:proofErr w:type="spellStart"/>
      <w:r w:rsidRPr="004846D5">
        <w:rPr>
          <w:rFonts w:ascii="Times New Roman" w:eastAsia="Times New Roman" w:hAnsi="Times New Roman" w:cs="Times New Roman"/>
          <w:sz w:val="28"/>
          <w:szCs w:val="28"/>
          <w:lang w:eastAsia="ru-RU"/>
        </w:rPr>
        <w:t>каб</w:t>
      </w:r>
      <w:proofErr w:type="spellEnd"/>
      <w:r w:rsidRPr="004846D5">
        <w:rPr>
          <w:rFonts w:ascii="Times New Roman" w:eastAsia="Times New Roman" w:hAnsi="Times New Roman" w:cs="Times New Roman"/>
          <w:sz w:val="28"/>
          <w:szCs w:val="28"/>
          <w:lang w:eastAsia="ru-RU"/>
        </w:rPr>
        <w:t xml:space="preserve">. 229, </w:t>
      </w:r>
      <w:proofErr w:type="spellStart"/>
      <w:r w:rsidRPr="004846D5">
        <w:rPr>
          <w:rFonts w:ascii="Times New Roman" w:eastAsia="Times New Roman" w:hAnsi="Times New Roman" w:cs="Times New Roman"/>
          <w:sz w:val="28"/>
          <w:szCs w:val="28"/>
          <w:lang w:eastAsia="ru-RU"/>
        </w:rPr>
        <w:t>пн-чт</w:t>
      </w:r>
      <w:proofErr w:type="spellEnd"/>
      <w:r w:rsidRPr="004846D5">
        <w:rPr>
          <w:rFonts w:ascii="Times New Roman" w:eastAsia="Times New Roman" w:hAnsi="Times New Roman" w:cs="Times New Roman"/>
          <w:sz w:val="28"/>
          <w:szCs w:val="28"/>
          <w:lang w:eastAsia="ru-RU"/>
        </w:rPr>
        <w:t xml:space="preserve"> с 9:00-18:00, </w:t>
      </w:r>
      <w:proofErr w:type="spellStart"/>
      <w:r w:rsidRPr="004846D5">
        <w:rPr>
          <w:rFonts w:ascii="Times New Roman" w:eastAsia="Times New Roman" w:hAnsi="Times New Roman" w:cs="Times New Roman"/>
          <w:sz w:val="28"/>
          <w:szCs w:val="28"/>
          <w:lang w:eastAsia="ru-RU"/>
        </w:rPr>
        <w:t>пт</w:t>
      </w:r>
      <w:proofErr w:type="spellEnd"/>
      <w:r w:rsidRPr="004846D5">
        <w:rPr>
          <w:rFonts w:ascii="Times New Roman" w:eastAsia="Times New Roman" w:hAnsi="Times New Roman" w:cs="Times New Roman"/>
          <w:sz w:val="28"/>
          <w:szCs w:val="28"/>
          <w:lang w:eastAsia="ru-RU"/>
        </w:rPr>
        <w:t xml:space="preserve">  с 9:00-16:45, обед с 13:00-13:45.</w:t>
      </w:r>
    </w:p>
    <w:p w:rsidR="004846D5" w:rsidRPr="004846D5" w:rsidRDefault="004846D5" w:rsidP="004846D5">
      <w:pPr>
        <w:pStyle w:val="ConsPlusNormal"/>
        <w:ind w:firstLine="540"/>
        <w:jc w:val="both"/>
        <w:rPr>
          <w:rFonts w:ascii="Times New Roman" w:hAnsi="Times New Roman" w:cs="Times New Roman"/>
          <w:sz w:val="28"/>
          <w:szCs w:val="28"/>
        </w:rPr>
      </w:pPr>
      <w:r w:rsidRPr="004846D5">
        <w:rPr>
          <w:rFonts w:ascii="Times New Roman" w:hAnsi="Times New Roman" w:cs="Times New Roman"/>
          <w:sz w:val="28"/>
          <w:szCs w:val="28"/>
        </w:rPr>
        <w:t>Подавая заявку, участник отбора дает согласие на публикацию (размещение) в информационно-телекоммуникационной сети «Интернет» информации об участнике отбора, о подаваемом участником отбора предложении (заявке), иной информации об участнике отбора, связанной с соответствующим отбором.</w:t>
      </w:r>
    </w:p>
    <w:p w:rsidR="004846D5" w:rsidRPr="004846D5" w:rsidRDefault="004846D5" w:rsidP="004846D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4.2</w:t>
      </w:r>
      <w:r w:rsidRPr="004846D5">
        <w:rPr>
          <w:rFonts w:ascii="Times New Roman" w:hAnsi="Times New Roman" w:cs="Times New Roman"/>
          <w:sz w:val="28"/>
          <w:szCs w:val="28"/>
        </w:rPr>
        <w:t>. Один участник отбора может представить только одну заявку.</w:t>
      </w:r>
    </w:p>
    <w:p w:rsidR="004846D5" w:rsidRPr="004846D5" w:rsidRDefault="004846D5" w:rsidP="004846D5">
      <w:pPr>
        <w:pStyle w:val="ConsPlusNormal"/>
        <w:ind w:firstLine="540"/>
        <w:jc w:val="both"/>
        <w:rPr>
          <w:rFonts w:ascii="Times New Roman" w:hAnsi="Times New Roman" w:cs="Times New Roman"/>
          <w:sz w:val="28"/>
          <w:szCs w:val="28"/>
        </w:rPr>
      </w:pPr>
      <w:bookmarkStart w:id="0" w:name="_Hlk104968813"/>
      <w:r>
        <w:rPr>
          <w:rFonts w:ascii="Times New Roman" w:hAnsi="Times New Roman" w:cs="Times New Roman"/>
          <w:sz w:val="28"/>
          <w:szCs w:val="28"/>
        </w:rPr>
        <w:t>4.</w:t>
      </w:r>
      <w:r>
        <w:rPr>
          <w:rFonts w:ascii="Times New Roman" w:hAnsi="Times New Roman" w:cs="Times New Roman"/>
          <w:sz w:val="28"/>
          <w:szCs w:val="28"/>
        </w:rPr>
        <w:t xml:space="preserve">3. </w:t>
      </w:r>
      <w:r w:rsidRPr="004846D5">
        <w:rPr>
          <w:rFonts w:ascii="Times New Roman" w:hAnsi="Times New Roman" w:cs="Times New Roman"/>
          <w:sz w:val="28"/>
          <w:szCs w:val="28"/>
        </w:rPr>
        <w:t xml:space="preserve">Администрация регистрирует заявки в порядке поступления в специальном журнале, который должен быть прошит, пронумерован и скреплен печатью </w:t>
      </w:r>
      <w:r w:rsidRPr="004846D5">
        <w:rPr>
          <w:rFonts w:ascii="Times New Roman" w:hAnsi="Times New Roman" w:cs="Times New Roman"/>
          <w:sz w:val="28"/>
          <w:szCs w:val="28"/>
        </w:rPr>
        <w:lastRenderedPageBreak/>
        <w:t>Администрации.</w:t>
      </w:r>
    </w:p>
    <w:p w:rsidR="004846D5" w:rsidRPr="004846D5" w:rsidRDefault="004846D5" w:rsidP="004846D5">
      <w:pPr>
        <w:pStyle w:val="ConsPlusNormal"/>
        <w:ind w:firstLine="540"/>
        <w:jc w:val="both"/>
        <w:rPr>
          <w:rFonts w:ascii="Times New Roman" w:hAnsi="Times New Roman" w:cs="Times New Roman"/>
          <w:sz w:val="28"/>
          <w:szCs w:val="28"/>
        </w:rPr>
      </w:pPr>
      <w:bookmarkStart w:id="1" w:name="_Hlk104969057"/>
      <w:bookmarkEnd w:id="0"/>
      <w:r>
        <w:rPr>
          <w:rFonts w:ascii="Times New Roman" w:hAnsi="Times New Roman" w:cs="Times New Roman"/>
          <w:sz w:val="28"/>
          <w:szCs w:val="28"/>
        </w:rPr>
        <w:t>4.4.</w:t>
      </w:r>
      <w:r w:rsidRPr="004846D5">
        <w:rPr>
          <w:rFonts w:ascii="Times New Roman" w:hAnsi="Times New Roman" w:cs="Times New Roman"/>
          <w:sz w:val="28"/>
          <w:szCs w:val="28"/>
        </w:rPr>
        <w:t xml:space="preserve"> Администрация в течение 5 рабочих дней рассматривает в порядке поступления заявки и прилагаемые к ним в соответствии с </w:t>
      </w:r>
      <w:hyperlink w:anchor="P90" w:history="1">
        <w:r w:rsidRPr="004846D5">
          <w:rPr>
            <w:rFonts w:ascii="Times New Roman" w:hAnsi="Times New Roman" w:cs="Times New Roman"/>
            <w:sz w:val="28"/>
            <w:szCs w:val="28"/>
          </w:rPr>
          <w:t xml:space="preserve">пунктом </w:t>
        </w:r>
      </w:hyperlink>
      <w:r w:rsidRPr="004846D5">
        <w:rPr>
          <w:rFonts w:ascii="Times New Roman" w:hAnsi="Times New Roman" w:cs="Times New Roman"/>
          <w:sz w:val="28"/>
          <w:szCs w:val="28"/>
        </w:rPr>
        <w:t xml:space="preserve">2.5 Порядка документы, проверяет их на соответствие требованиям, указанным в пункте </w:t>
      </w:r>
      <w:hyperlink w:anchor="P71" w:history="1">
        <w:r w:rsidRPr="004846D5">
          <w:rPr>
            <w:rFonts w:ascii="Times New Roman" w:hAnsi="Times New Roman" w:cs="Times New Roman"/>
            <w:sz w:val="28"/>
            <w:szCs w:val="28"/>
          </w:rPr>
          <w:t>2.3</w:t>
        </w:r>
      </w:hyperlink>
      <w:r w:rsidRPr="004846D5">
        <w:rPr>
          <w:rFonts w:ascii="Times New Roman" w:hAnsi="Times New Roman" w:cs="Times New Roman"/>
          <w:sz w:val="28"/>
          <w:szCs w:val="28"/>
        </w:rPr>
        <w:t xml:space="preserve"> Порядка и в объявлении о проведении конкурса, а также полноту и достоверность сведений, содержащихся в них.</w:t>
      </w:r>
    </w:p>
    <w:p w:rsidR="004846D5" w:rsidRPr="004846D5" w:rsidRDefault="004846D5" w:rsidP="004846D5">
      <w:pPr>
        <w:pStyle w:val="ConsPlusNormal"/>
        <w:ind w:firstLine="540"/>
        <w:jc w:val="both"/>
        <w:rPr>
          <w:rFonts w:ascii="Times New Roman" w:hAnsi="Times New Roman" w:cs="Times New Roman"/>
          <w:sz w:val="28"/>
          <w:szCs w:val="28"/>
        </w:rPr>
      </w:pPr>
      <w:bookmarkStart w:id="2" w:name="P114"/>
      <w:bookmarkStart w:id="3" w:name="_Hlk104969231"/>
      <w:bookmarkEnd w:id="1"/>
      <w:bookmarkEnd w:id="2"/>
      <w:r>
        <w:rPr>
          <w:rFonts w:ascii="Times New Roman" w:hAnsi="Times New Roman" w:cs="Times New Roman"/>
          <w:sz w:val="28"/>
          <w:szCs w:val="28"/>
        </w:rPr>
        <w:t>4.5.</w:t>
      </w:r>
      <w:r w:rsidRPr="004846D5">
        <w:rPr>
          <w:rFonts w:ascii="Times New Roman" w:hAnsi="Times New Roman" w:cs="Times New Roman"/>
          <w:sz w:val="28"/>
          <w:szCs w:val="28"/>
        </w:rPr>
        <w:t xml:space="preserve"> Администрация присваивает порядковый номер заявкам, в порядке поступления заявок.</w:t>
      </w:r>
    </w:p>
    <w:p w:rsidR="004846D5" w:rsidRPr="004846D5" w:rsidRDefault="004846D5" w:rsidP="004846D5">
      <w:pPr>
        <w:pStyle w:val="ConsPlusNormal"/>
        <w:ind w:firstLine="540"/>
        <w:jc w:val="both"/>
        <w:rPr>
          <w:rFonts w:ascii="Times New Roman" w:hAnsi="Times New Roman" w:cs="Times New Roman"/>
          <w:sz w:val="28"/>
          <w:szCs w:val="28"/>
        </w:rPr>
      </w:pPr>
      <w:bookmarkStart w:id="4" w:name="_Hlk104969643"/>
      <w:bookmarkEnd w:id="3"/>
      <w:r>
        <w:rPr>
          <w:rFonts w:ascii="Times New Roman" w:hAnsi="Times New Roman" w:cs="Times New Roman"/>
          <w:sz w:val="28"/>
          <w:szCs w:val="28"/>
        </w:rPr>
        <w:t>4.6.</w:t>
      </w:r>
      <w:r w:rsidRPr="004846D5">
        <w:rPr>
          <w:rFonts w:ascii="Times New Roman" w:hAnsi="Times New Roman" w:cs="Times New Roman"/>
          <w:sz w:val="28"/>
          <w:szCs w:val="28"/>
        </w:rPr>
        <w:t xml:space="preserve"> Администрация отклоняет (в письменной форме) заявку в следующих случаях:</w:t>
      </w:r>
    </w:p>
    <w:p w:rsidR="004846D5" w:rsidRPr="004846D5" w:rsidRDefault="004846D5" w:rsidP="004846D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4.6.1. </w:t>
      </w:r>
      <w:r w:rsidRPr="004846D5">
        <w:rPr>
          <w:rFonts w:ascii="Times New Roman" w:hAnsi="Times New Roman" w:cs="Times New Roman"/>
          <w:sz w:val="28"/>
          <w:szCs w:val="28"/>
        </w:rPr>
        <w:t xml:space="preserve">Представленные участником отбора документы не соответствуют </w:t>
      </w:r>
      <w:hyperlink w:anchor="P71" w:history="1">
        <w:r w:rsidRPr="004846D5">
          <w:rPr>
            <w:rFonts w:ascii="Times New Roman" w:hAnsi="Times New Roman" w:cs="Times New Roman"/>
            <w:sz w:val="28"/>
            <w:szCs w:val="28"/>
          </w:rPr>
          <w:t xml:space="preserve">пункту </w:t>
        </w:r>
      </w:hyperlink>
      <w:hyperlink w:anchor="P90" w:history="1">
        <w:r>
          <w:rPr>
            <w:rFonts w:ascii="Times New Roman" w:hAnsi="Times New Roman" w:cs="Times New Roman"/>
            <w:sz w:val="28"/>
            <w:szCs w:val="28"/>
          </w:rPr>
          <w:t>2</w:t>
        </w:r>
      </w:hyperlink>
      <w:r w:rsidR="00280D2F">
        <w:rPr>
          <w:rFonts w:ascii="Times New Roman" w:hAnsi="Times New Roman" w:cs="Times New Roman"/>
          <w:sz w:val="28"/>
          <w:szCs w:val="28"/>
        </w:rPr>
        <w:t>.5.</w:t>
      </w:r>
      <w:r>
        <w:rPr>
          <w:rFonts w:ascii="Times New Roman" w:hAnsi="Times New Roman" w:cs="Times New Roman"/>
          <w:sz w:val="28"/>
          <w:szCs w:val="28"/>
        </w:rPr>
        <w:t xml:space="preserve"> </w:t>
      </w:r>
      <w:r w:rsidRPr="004846D5">
        <w:rPr>
          <w:rFonts w:ascii="Times New Roman" w:hAnsi="Times New Roman" w:cs="Times New Roman"/>
          <w:sz w:val="28"/>
          <w:szCs w:val="28"/>
        </w:rPr>
        <w:t xml:space="preserve"> </w:t>
      </w:r>
      <w:r w:rsidR="00280D2F">
        <w:rPr>
          <w:rFonts w:ascii="Times New Roman" w:hAnsi="Times New Roman" w:cs="Times New Roman"/>
          <w:sz w:val="28"/>
          <w:szCs w:val="28"/>
        </w:rPr>
        <w:t xml:space="preserve">Порядка </w:t>
      </w:r>
      <w:r w:rsidRPr="004846D5">
        <w:rPr>
          <w:rFonts w:ascii="Times New Roman" w:hAnsi="Times New Roman" w:cs="Times New Roman"/>
          <w:sz w:val="28"/>
          <w:szCs w:val="28"/>
        </w:rPr>
        <w:t xml:space="preserve"> и требованиям к заявкам, установленным в объявлении о проведении отбора, содержат недостоверную информацию, в том числе информацию о месте нахождения и адресе участника отбора.</w:t>
      </w:r>
    </w:p>
    <w:p w:rsidR="004846D5" w:rsidRPr="004846D5" w:rsidRDefault="004846D5" w:rsidP="004846D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4.6.</w:t>
      </w:r>
      <w:r w:rsidRPr="004846D5">
        <w:rPr>
          <w:rFonts w:ascii="Times New Roman" w:hAnsi="Times New Roman" w:cs="Times New Roman"/>
          <w:sz w:val="28"/>
          <w:szCs w:val="28"/>
        </w:rPr>
        <w:t xml:space="preserve">2. Документы, предусмотренные </w:t>
      </w:r>
      <w:hyperlink w:anchor="P90" w:history="1">
        <w:r w:rsidRPr="004846D5">
          <w:rPr>
            <w:rFonts w:ascii="Times New Roman" w:hAnsi="Times New Roman" w:cs="Times New Roman"/>
            <w:sz w:val="28"/>
            <w:szCs w:val="28"/>
          </w:rPr>
          <w:t xml:space="preserve">пунктом </w:t>
        </w:r>
      </w:hyperlink>
      <w:r w:rsidRPr="004846D5">
        <w:rPr>
          <w:rFonts w:ascii="Times New Roman" w:hAnsi="Times New Roman" w:cs="Times New Roman"/>
          <w:sz w:val="28"/>
          <w:szCs w:val="28"/>
        </w:rPr>
        <w:t>2.5 Порядка, не представлены (представлены не в полном объеме).</w:t>
      </w:r>
    </w:p>
    <w:p w:rsidR="004846D5" w:rsidRPr="004846D5" w:rsidRDefault="004846D5" w:rsidP="004846D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4.6.</w:t>
      </w:r>
      <w:r w:rsidRPr="004846D5">
        <w:rPr>
          <w:rFonts w:ascii="Times New Roman" w:hAnsi="Times New Roman" w:cs="Times New Roman"/>
          <w:sz w:val="28"/>
          <w:szCs w:val="28"/>
        </w:rPr>
        <w:t xml:space="preserve">3. Лимит бюджетных обязательств, доведенных в установленном порядке до Администрации как получателя бюджетных средств на цели, указанные в </w:t>
      </w:r>
      <w:hyperlink w:anchor="P42" w:history="1">
        <w:r w:rsidRPr="004846D5">
          <w:rPr>
            <w:rFonts w:ascii="Times New Roman" w:hAnsi="Times New Roman" w:cs="Times New Roman"/>
            <w:sz w:val="28"/>
            <w:szCs w:val="28"/>
          </w:rPr>
          <w:t>пункте 1</w:t>
        </w:r>
      </w:hyperlink>
      <w:r w:rsidRPr="004846D5">
        <w:rPr>
          <w:rFonts w:ascii="Times New Roman" w:hAnsi="Times New Roman" w:cs="Times New Roman"/>
          <w:sz w:val="28"/>
          <w:szCs w:val="28"/>
        </w:rPr>
        <w:t>.4 Порядка, исчерпан.</w:t>
      </w:r>
    </w:p>
    <w:p w:rsidR="004846D5" w:rsidRPr="004846D5" w:rsidRDefault="004846D5" w:rsidP="004846D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4.6.</w:t>
      </w:r>
      <w:r w:rsidRPr="004846D5">
        <w:rPr>
          <w:rFonts w:ascii="Times New Roman" w:hAnsi="Times New Roman" w:cs="Times New Roman"/>
          <w:sz w:val="28"/>
          <w:szCs w:val="28"/>
        </w:rPr>
        <w:t>4. Заявка подана после даты и (или) времени, определенных для подачи заявок.</w:t>
      </w:r>
    </w:p>
    <w:p w:rsidR="004846D5" w:rsidRPr="004846D5" w:rsidRDefault="004846D5" w:rsidP="004846D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4.6.</w:t>
      </w:r>
      <w:r w:rsidRPr="004846D5">
        <w:rPr>
          <w:rFonts w:ascii="Times New Roman" w:hAnsi="Times New Roman" w:cs="Times New Roman"/>
          <w:sz w:val="28"/>
          <w:szCs w:val="28"/>
        </w:rPr>
        <w:t>5. Участник отбора не соответствует критериям отбор</w:t>
      </w:r>
      <w:r w:rsidR="00370F6D">
        <w:rPr>
          <w:rFonts w:ascii="Times New Roman" w:hAnsi="Times New Roman" w:cs="Times New Roman"/>
          <w:sz w:val="28"/>
          <w:szCs w:val="28"/>
        </w:rPr>
        <w:t xml:space="preserve">а, установленным пунктом 1.6.  </w:t>
      </w:r>
      <w:r w:rsidRPr="004846D5">
        <w:rPr>
          <w:rFonts w:ascii="Times New Roman" w:hAnsi="Times New Roman" w:cs="Times New Roman"/>
          <w:sz w:val="28"/>
          <w:szCs w:val="28"/>
        </w:rPr>
        <w:t>Порядка.</w:t>
      </w:r>
    </w:p>
    <w:p w:rsidR="004846D5" w:rsidRPr="004846D5" w:rsidRDefault="004846D5" w:rsidP="004846D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4.6.</w:t>
      </w:r>
      <w:r w:rsidRPr="004846D5">
        <w:rPr>
          <w:rFonts w:ascii="Times New Roman" w:hAnsi="Times New Roman" w:cs="Times New Roman"/>
          <w:sz w:val="28"/>
          <w:szCs w:val="28"/>
        </w:rPr>
        <w:t xml:space="preserve">6. Участник отбора не соответствует требованиям, установленным </w:t>
      </w:r>
      <w:hyperlink w:anchor="P71" w:history="1">
        <w:r w:rsidRPr="004846D5">
          <w:rPr>
            <w:rFonts w:ascii="Times New Roman" w:hAnsi="Times New Roman" w:cs="Times New Roman"/>
            <w:sz w:val="28"/>
            <w:szCs w:val="28"/>
          </w:rPr>
          <w:t xml:space="preserve">пунктом </w:t>
        </w:r>
      </w:hyperlink>
      <w:r w:rsidRPr="004846D5">
        <w:rPr>
          <w:rFonts w:ascii="Times New Roman" w:hAnsi="Times New Roman" w:cs="Times New Roman"/>
          <w:sz w:val="28"/>
          <w:szCs w:val="28"/>
        </w:rPr>
        <w:t>2.3 Порядка.</w:t>
      </w:r>
      <w:bookmarkEnd w:id="4"/>
    </w:p>
    <w:p w:rsidR="004846D5" w:rsidRPr="004846D5" w:rsidRDefault="004846D5" w:rsidP="004846D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4.7. </w:t>
      </w:r>
      <w:r w:rsidRPr="004846D5">
        <w:rPr>
          <w:rFonts w:ascii="Times New Roman" w:hAnsi="Times New Roman" w:cs="Times New Roman"/>
          <w:sz w:val="28"/>
          <w:szCs w:val="28"/>
        </w:rPr>
        <w:t>Порядок оценки заявок:</w:t>
      </w:r>
    </w:p>
    <w:p w:rsidR="004846D5" w:rsidRPr="004846D5" w:rsidRDefault="004846D5" w:rsidP="004846D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4.7.</w:t>
      </w:r>
      <w:r w:rsidRPr="004846D5">
        <w:rPr>
          <w:rFonts w:ascii="Times New Roman" w:hAnsi="Times New Roman" w:cs="Times New Roman"/>
          <w:sz w:val="28"/>
          <w:szCs w:val="28"/>
        </w:rPr>
        <w:t xml:space="preserve">1. </w:t>
      </w:r>
      <w:proofErr w:type="gramStart"/>
      <w:r w:rsidRPr="004846D5">
        <w:rPr>
          <w:rFonts w:ascii="Times New Roman" w:hAnsi="Times New Roman" w:cs="Times New Roman"/>
          <w:sz w:val="28"/>
          <w:szCs w:val="28"/>
        </w:rPr>
        <w:t>Предоставление Субсидии Получателям субсидии осуществляется по результатам отбора Получателей субсидии, проведенного Комиссией по отбору юридических лиц, индивидуальных предпринимателей, осуществляющим деятельность по управлению многоквартирными домами, для возмещения части затрат, понесенных в период с 2022 по 2023 годы на уплату процентов по кредитам, полученным в российских кредитных организациях, на пополнение оборотных средств и (или) на финансирование текущей производственной деятельности (далее - Комиссия) и</w:t>
      </w:r>
      <w:proofErr w:type="gramEnd"/>
      <w:r w:rsidRPr="004846D5">
        <w:rPr>
          <w:rFonts w:ascii="Times New Roman" w:hAnsi="Times New Roman" w:cs="Times New Roman"/>
          <w:sz w:val="28"/>
          <w:szCs w:val="28"/>
        </w:rPr>
        <w:t xml:space="preserve"> на основании Соглашения.</w:t>
      </w:r>
    </w:p>
    <w:p w:rsidR="004846D5" w:rsidRPr="004846D5" w:rsidRDefault="004846D5" w:rsidP="004846D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4.7.</w:t>
      </w:r>
      <w:r w:rsidRPr="004846D5">
        <w:rPr>
          <w:rFonts w:ascii="Times New Roman" w:hAnsi="Times New Roman" w:cs="Times New Roman"/>
          <w:sz w:val="28"/>
          <w:szCs w:val="28"/>
        </w:rPr>
        <w:t>2. Оценка заявок и присвоение порядковых номеров заявкам участников отбора проводится на основе рейтинга, составляемого по результатам балльной оценки критериев, по мере уменьшения количества набранных баллов, поданных заявок.</w:t>
      </w:r>
    </w:p>
    <w:p w:rsidR="004846D5" w:rsidRPr="004846D5" w:rsidRDefault="004846D5" w:rsidP="004846D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4.7.</w:t>
      </w:r>
      <w:r w:rsidRPr="004846D5">
        <w:rPr>
          <w:rFonts w:ascii="Times New Roman" w:hAnsi="Times New Roman" w:cs="Times New Roman"/>
          <w:sz w:val="28"/>
          <w:szCs w:val="28"/>
        </w:rPr>
        <w:t>3. Заявка получает итоговое количество баллов и место по результатам оценки заявок, исходя из следующих критериев:</w:t>
      </w:r>
    </w:p>
    <w:p w:rsidR="004846D5" w:rsidRPr="004846D5" w:rsidRDefault="004846D5" w:rsidP="004846D5">
      <w:pPr>
        <w:pStyle w:val="ConsPlusNormal"/>
        <w:ind w:firstLine="540"/>
        <w:jc w:val="both"/>
        <w:rPr>
          <w:rFonts w:ascii="Times New Roman" w:hAnsi="Times New Roman" w:cs="Times New Roman"/>
          <w:sz w:val="28"/>
          <w:szCs w:val="28"/>
        </w:rPr>
      </w:pPr>
    </w:p>
    <w:tbl>
      <w:tblPr>
        <w:tblW w:w="9493" w:type="dxa"/>
        <w:tblLayout w:type="fixed"/>
        <w:tblCellMar>
          <w:top w:w="102" w:type="dxa"/>
          <w:left w:w="62" w:type="dxa"/>
          <w:bottom w:w="102" w:type="dxa"/>
          <w:right w:w="62" w:type="dxa"/>
        </w:tblCellMar>
        <w:tblLook w:val="0000" w:firstRow="0" w:lastRow="0" w:firstColumn="0" w:lastColumn="0" w:noHBand="0" w:noVBand="0"/>
      </w:tblPr>
      <w:tblGrid>
        <w:gridCol w:w="7792"/>
        <w:gridCol w:w="1701"/>
      </w:tblGrid>
      <w:tr w:rsidR="004846D5" w:rsidRPr="004846D5" w:rsidTr="00B47B18">
        <w:tc>
          <w:tcPr>
            <w:tcW w:w="9493" w:type="dxa"/>
            <w:gridSpan w:val="2"/>
            <w:tcBorders>
              <w:top w:val="single" w:sz="4" w:space="0" w:color="auto"/>
              <w:left w:val="single" w:sz="4" w:space="0" w:color="auto"/>
              <w:bottom w:val="single" w:sz="4" w:space="0" w:color="auto"/>
              <w:right w:val="single" w:sz="4" w:space="0" w:color="auto"/>
            </w:tcBorders>
          </w:tcPr>
          <w:p w:rsidR="004846D5" w:rsidRPr="004846D5" w:rsidRDefault="004846D5" w:rsidP="00B47B18">
            <w:pPr>
              <w:autoSpaceDE w:val="0"/>
              <w:autoSpaceDN w:val="0"/>
              <w:adjustRightInd w:val="0"/>
              <w:jc w:val="center"/>
              <w:rPr>
                <w:rFonts w:ascii="Times New Roman" w:hAnsi="Times New Roman" w:cs="Times New Roman"/>
                <w:sz w:val="28"/>
                <w:szCs w:val="28"/>
              </w:rPr>
            </w:pPr>
            <w:r w:rsidRPr="004846D5">
              <w:rPr>
                <w:rFonts w:ascii="Times New Roman" w:hAnsi="Times New Roman" w:cs="Times New Roman"/>
                <w:sz w:val="28"/>
                <w:szCs w:val="28"/>
              </w:rPr>
              <w:t>Осуществление деятельности на территории городского округа Люберцы более 5 лет</w:t>
            </w:r>
          </w:p>
        </w:tc>
      </w:tr>
      <w:tr w:rsidR="004846D5" w:rsidRPr="004846D5" w:rsidTr="00B47B18">
        <w:tc>
          <w:tcPr>
            <w:tcW w:w="7792" w:type="dxa"/>
            <w:tcBorders>
              <w:top w:val="single" w:sz="4" w:space="0" w:color="auto"/>
              <w:left w:val="single" w:sz="4" w:space="0" w:color="auto"/>
              <w:bottom w:val="single" w:sz="4" w:space="0" w:color="auto"/>
              <w:right w:val="single" w:sz="4" w:space="0" w:color="auto"/>
            </w:tcBorders>
          </w:tcPr>
          <w:p w:rsidR="004846D5" w:rsidRPr="004846D5" w:rsidRDefault="004846D5" w:rsidP="00B47B18">
            <w:pPr>
              <w:autoSpaceDE w:val="0"/>
              <w:autoSpaceDN w:val="0"/>
              <w:adjustRightInd w:val="0"/>
              <w:rPr>
                <w:rFonts w:ascii="Times New Roman" w:hAnsi="Times New Roman" w:cs="Times New Roman"/>
                <w:sz w:val="28"/>
                <w:szCs w:val="28"/>
              </w:rPr>
            </w:pPr>
            <w:r w:rsidRPr="004846D5">
              <w:rPr>
                <w:rFonts w:ascii="Times New Roman" w:hAnsi="Times New Roman" w:cs="Times New Roman"/>
                <w:sz w:val="28"/>
                <w:szCs w:val="28"/>
              </w:rPr>
              <w:t>от 5 до 10 лет (включительно)</w:t>
            </w:r>
          </w:p>
        </w:tc>
        <w:tc>
          <w:tcPr>
            <w:tcW w:w="1701" w:type="dxa"/>
            <w:tcBorders>
              <w:top w:val="single" w:sz="4" w:space="0" w:color="auto"/>
              <w:left w:val="single" w:sz="4" w:space="0" w:color="auto"/>
              <w:bottom w:val="single" w:sz="4" w:space="0" w:color="auto"/>
              <w:right w:val="single" w:sz="4" w:space="0" w:color="auto"/>
            </w:tcBorders>
          </w:tcPr>
          <w:p w:rsidR="004846D5" w:rsidRPr="004846D5" w:rsidRDefault="004846D5" w:rsidP="00B47B18">
            <w:pPr>
              <w:autoSpaceDE w:val="0"/>
              <w:autoSpaceDN w:val="0"/>
              <w:adjustRightInd w:val="0"/>
              <w:jc w:val="both"/>
              <w:rPr>
                <w:rFonts w:ascii="Times New Roman" w:hAnsi="Times New Roman" w:cs="Times New Roman"/>
                <w:sz w:val="28"/>
                <w:szCs w:val="28"/>
              </w:rPr>
            </w:pPr>
            <w:r w:rsidRPr="004846D5">
              <w:rPr>
                <w:rFonts w:ascii="Times New Roman" w:hAnsi="Times New Roman" w:cs="Times New Roman"/>
                <w:sz w:val="28"/>
                <w:szCs w:val="28"/>
              </w:rPr>
              <w:t>1 балла</w:t>
            </w:r>
          </w:p>
        </w:tc>
      </w:tr>
      <w:tr w:rsidR="004846D5" w:rsidRPr="004846D5" w:rsidTr="00B47B18">
        <w:tc>
          <w:tcPr>
            <w:tcW w:w="7792" w:type="dxa"/>
            <w:tcBorders>
              <w:top w:val="single" w:sz="4" w:space="0" w:color="auto"/>
              <w:left w:val="single" w:sz="4" w:space="0" w:color="auto"/>
              <w:bottom w:val="single" w:sz="4" w:space="0" w:color="auto"/>
              <w:right w:val="single" w:sz="4" w:space="0" w:color="auto"/>
            </w:tcBorders>
          </w:tcPr>
          <w:p w:rsidR="004846D5" w:rsidRPr="004846D5" w:rsidRDefault="004846D5" w:rsidP="00B47B18">
            <w:pPr>
              <w:autoSpaceDE w:val="0"/>
              <w:autoSpaceDN w:val="0"/>
              <w:adjustRightInd w:val="0"/>
              <w:rPr>
                <w:rFonts w:ascii="Times New Roman" w:hAnsi="Times New Roman" w:cs="Times New Roman"/>
                <w:sz w:val="28"/>
                <w:szCs w:val="28"/>
              </w:rPr>
            </w:pPr>
            <w:r w:rsidRPr="004846D5">
              <w:rPr>
                <w:rFonts w:ascii="Times New Roman" w:hAnsi="Times New Roman" w:cs="Times New Roman"/>
                <w:sz w:val="28"/>
                <w:szCs w:val="28"/>
              </w:rPr>
              <w:t>от 11 лет до 15 лет (включительно)</w:t>
            </w:r>
          </w:p>
        </w:tc>
        <w:tc>
          <w:tcPr>
            <w:tcW w:w="1701" w:type="dxa"/>
            <w:tcBorders>
              <w:top w:val="single" w:sz="4" w:space="0" w:color="auto"/>
              <w:left w:val="single" w:sz="4" w:space="0" w:color="auto"/>
              <w:bottom w:val="single" w:sz="4" w:space="0" w:color="auto"/>
              <w:right w:val="single" w:sz="4" w:space="0" w:color="auto"/>
            </w:tcBorders>
          </w:tcPr>
          <w:p w:rsidR="004846D5" w:rsidRPr="004846D5" w:rsidRDefault="004846D5" w:rsidP="00B47B18">
            <w:pPr>
              <w:autoSpaceDE w:val="0"/>
              <w:autoSpaceDN w:val="0"/>
              <w:adjustRightInd w:val="0"/>
              <w:jc w:val="both"/>
              <w:rPr>
                <w:rFonts w:ascii="Times New Roman" w:hAnsi="Times New Roman" w:cs="Times New Roman"/>
                <w:sz w:val="28"/>
                <w:szCs w:val="28"/>
              </w:rPr>
            </w:pPr>
            <w:r w:rsidRPr="004846D5">
              <w:rPr>
                <w:rFonts w:ascii="Times New Roman" w:hAnsi="Times New Roman" w:cs="Times New Roman"/>
                <w:sz w:val="28"/>
                <w:szCs w:val="28"/>
              </w:rPr>
              <w:t>2 балла</w:t>
            </w:r>
          </w:p>
        </w:tc>
      </w:tr>
      <w:tr w:rsidR="004846D5" w:rsidRPr="004846D5" w:rsidTr="00B47B18">
        <w:tc>
          <w:tcPr>
            <w:tcW w:w="7792" w:type="dxa"/>
            <w:tcBorders>
              <w:top w:val="single" w:sz="4" w:space="0" w:color="auto"/>
              <w:left w:val="single" w:sz="4" w:space="0" w:color="auto"/>
              <w:bottom w:val="single" w:sz="4" w:space="0" w:color="auto"/>
              <w:right w:val="single" w:sz="4" w:space="0" w:color="auto"/>
            </w:tcBorders>
          </w:tcPr>
          <w:p w:rsidR="004846D5" w:rsidRPr="004846D5" w:rsidRDefault="004846D5" w:rsidP="00B47B18">
            <w:pPr>
              <w:autoSpaceDE w:val="0"/>
              <w:autoSpaceDN w:val="0"/>
              <w:adjustRightInd w:val="0"/>
              <w:rPr>
                <w:rFonts w:ascii="Times New Roman" w:hAnsi="Times New Roman" w:cs="Times New Roman"/>
                <w:sz w:val="28"/>
                <w:szCs w:val="28"/>
              </w:rPr>
            </w:pPr>
            <w:r w:rsidRPr="004846D5">
              <w:rPr>
                <w:rFonts w:ascii="Times New Roman" w:hAnsi="Times New Roman" w:cs="Times New Roman"/>
                <w:sz w:val="28"/>
                <w:szCs w:val="28"/>
              </w:rPr>
              <w:lastRenderedPageBreak/>
              <w:t>свыше 15 лет</w:t>
            </w:r>
          </w:p>
        </w:tc>
        <w:tc>
          <w:tcPr>
            <w:tcW w:w="1701" w:type="dxa"/>
            <w:tcBorders>
              <w:top w:val="single" w:sz="4" w:space="0" w:color="auto"/>
              <w:left w:val="single" w:sz="4" w:space="0" w:color="auto"/>
              <w:bottom w:val="single" w:sz="4" w:space="0" w:color="auto"/>
              <w:right w:val="single" w:sz="4" w:space="0" w:color="auto"/>
            </w:tcBorders>
          </w:tcPr>
          <w:p w:rsidR="004846D5" w:rsidRPr="004846D5" w:rsidRDefault="004846D5" w:rsidP="00B47B18">
            <w:pPr>
              <w:autoSpaceDE w:val="0"/>
              <w:autoSpaceDN w:val="0"/>
              <w:adjustRightInd w:val="0"/>
              <w:jc w:val="both"/>
              <w:rPr>
                <w:rFonts w:ascii="Times New Roman" w:hAnsi="Times New Roman" w:cs="Times New Roman"/>
                <w:sz w:val="28"/>
                <w:szCs w:val="28"/>
              </w:rPr>
            </w:pPr>
            <w:r w:rsidRPr="004846D5">
              <w:rPr>
                <w:rFonts w:ascii="Times New Roman" w:hAnsi="Times New Roman" w:cs="Times New Roman"/>
                <w:sz w:val="28"/>
                <w:szCs w:val="28"/>
              </w:rPr>
              <w:t>3 балла</w:t>
            </w:r>
          </w:p>
        </w:tc>
      </w:tr>
      <w:tr w:rsidR="004846D5" w:rsidRPr="004846D5" w:rsidTr="00B47B18">
        <w:tc>
          <w:tcPr>
            <w:tcW w:w="9493" w:type="dxa"/>
            <w:gridSpan w:val="2"/>
            <w:tcBorders>
              <w:top w:val="single" w:sz="4" w:space="0" w:color="auto"/>
              <w:left w:val="single" w:sz="4" w:space="0" w:color="auto"/>
              <w:bottom w:val="single" w:sz="4" w:space="0" w:color="auto"/>
              <w:right w:val="single" w:sz="4" w:space="0" w:color="auto"/>
            </w:tcBorders>
          </w:tcPr>
          <w:p w:rsidR="004846D5" w:rsidRPr="004846D5" w:rsidRDefault="004846D5" w:rsidP="00B47B18">
            <w:pPr>
              <w:autoSpaceDE w:val="0"/>
              <w:autoSpaceDN w:val="0"/>
              <w:adjustRightInd w:val="0"/>
              <w:jc w:val="center"/>
              <w:rPr>
                <w:rFonts w:ascii="Times New Roman" w:hAnsi="Times New Roman" w:cs="Times New Roman"/>
                <w:sz w:val="28"/>
                <w:szCs w:val="28"/>
              </w:rPr>
            </w:pPr>
            <w:r w:rsidRPr="004846D5">
              <w:rPr>
                <w:rFonts w:ascii="Times New Roman" w:hAnsi="Times New Roman" w:cs="Times New Roman"/>
                <w:sz w:val="28"/>
                <w:szCs w:val="28"/>
              </w:rPr>
              <w:t>Отношение выручки (строка 2110 «Выручка» отчета о финансовых результатах, форма по ОКУД 0710002) в 2021 году к выручке в 2020 году (базовый год) составляет не менее 90 процентов</w:t>
            </w:r>
          </w:p>
        </w:tc>
      </w:tr>
      <w:tr w:rsidR="004846D5" w:rsidRPr="004846D5" w:rsidTr="00B47B18">
        <w:tc>
          <w:tcPr>
            <w:tcW w:w="7792" w:type="dxa"/>
            <w:tcBorders>
              <w:top w:val="single" w:sz="4" w:space="0" w:color="auto"/>
              <w:left w:val="single" w:sz="4" w:space="0" w:color="auto"/>
              <w:bottom w:val="single" w:sz="4" w:space="0" w:color="auto"/>
              <w:right w:val="single" w:sz="4" w:space="0" w:color="auto"/>
            </w:tcBorders>
          </w:tcPr>
          <w:p w:rsidR="004846D5" w:rsidRPr="004846D5" w:rsidRDefault="004846D5" w:rsidP="00B47B18">
            <w:pPr>
              <w:autoSpaceDE w:val="0"/>
              <w:autoSpaceDN w:val="0"/>
              <w:adjustRightInd w:val="0"/>
              <w:jc w:val="both"/>
              <w:rPr>
                <w:rFonts w:ascii="Times New Roman" w:hAnsi="Times New Roman" w:cs="Times New Roman"/>
                <w:sz w:val="28"/>
                <w:szCs w:val="28"/>
              </w:rPr>
            </w:pPr>
            <w:r w:rsidRPr="004846D5">
              <w:rPr>
                <w:rFonts w:ascii="Times New Roman" w:hAnsi="Times New Roman" w:cs="Times New Roman"/>
                <w:sz w:val="28"/>
                <w:szCs w:val="28"/>
              </w:rPr>
              <w:t>от 90 % до 95 % (включительно)</w:t>
            </w:r>
          </w:p>
        </w:tc>
        <w:tc>
          <w:tcPr>
            <w:tcW w:w="1701" w:type="dxa"/>
            <w:tcBorders>
              <w:top w:val="single" w:sz="4" w:space="0" w:color="auto"/>
              <w:left w:val="single" w:sz="4" w:space="0" w:color="auto"/>
              <w:bottom w:val="single" w:sz="4" w:space="0" w:color="auto"/>
              <w:right w:val="single" w:sz="4" w:space="0" w:color="auto"/>
            </w:tcBorders>
          </w:tcPr>
          <w:p w:rsidR="004846D5" w:rsidRPr="004846D5" w:rsidRDefault="004846D5" w:rsidP="00B47B18">
            <w:pPr>
              <w:autoSpaceDE w:val="0"/>
              <w:autoSpaceDN w:val="0"/>
              <w:adjustRightInd w:val="0"/>
              <w:jc w:val="both"/>
              <w:rPr>
                <w:rFonts w:ascii="Times New Roman" w:hAnsi="Times New Roman" w:cs="Times New Roman"/>
                <w:sz w:val="28"/>
                <w:szCs w:val="28"/>
              </w:rPr>
            </w:pPr>
            <w:r w:rsidRPr="004846D5">
              <w:rPr>
                <w:rFonts w:ascii="Times New Roman" w:hAnsi="Times New Roman" w:cs="Times New Roman"/>
                <w:sz w:val="28"/>
                <w:szCs w:val="28"/>
              </w:rPr>
              <w:t>1 балл</w:t>
            </w:r>
          </w:p>
        </w:tc>
      </w:tr>
      <w:tr w:rsidR="004846D5" w:rsidRPr="004846D5" w:rsidTr="00B47B18">
        <w:tc>
          <w:tcPr>
            <w:tcW w:w="7792" w:type="dxa"/>
            <w:tcBorders>
              <w:top w:val="single" w:sz="4" w:space="0" w:color="auto"/>
              <w:left w:val="single" w:sz="4" w:space="0" w:color="auto"/>
              <w:bottom w:val="single" w:sz="4" w:space="0" w:color="auto"/>
              <w:right w:val="single" w:sz="4" w:space="0" w:color="auto"/>
            </w:tcBorders>
          </w:tcPr>
          <w:p w:rsidR="004846D5" w:rsidRPr="004846D5" w:rsidRDefault="004846D5" w:rsidP="00B47B18">
            <w:pPr>
              <w:autoSpaceDE w:val="0"/>
              <w:autoSpaceDN w:val="0"/>
              <w:adjustRightInd w:val="0"/>
              <w:jc w:val="both"/>
              <w:rPr>
                <w:rFonts w:ascii="Times New Roman" w:hAnsi="Times New Roman" w:cs="Times New Roman"/>
                <w:sz w:val="28"/>
                <w:szCs w:val="28"/>
              </w:rPr>
            </w:pPr>
            <w:r w:rsidRPr="004846D5">
              <w:rPr>
                <w:rFonts w:ascii="Times New Roman" w:hAnsi="Times New Roman" w:cs="Times New Roman"/>
                <w:sz w:val="28"/>
                <w:szCs w:val="28"/>
              </w:rPr>
              <w:t>от 96 % до 100 % (включительно)</w:t>
            </w:r>
          </w:p>
        </w:tc>
        <w:tc>
          <w:tcPr>
            <w:tcW w:w="1701" w:type="dxa"/>
            <w:tcBorders>
              <w:top w:val="single" w:sz="4" w:space="0" w:color="auto"/>
              <w:left w:val="single" w:sz="4" w:space="0" w:color="auto"/>
              <w:bottom w:val="single" w:sz="4" w:space="0" w:color="auto"/>
              <w:right w:val="single" w:sz="4" w:space="0" w:color="auto"/>
            </w:tcBorders>
          </w:tcPr>
          <w:p w:rsidR="004846D5" w:rsidRPr="004846D5" w:rsidRDefault="004846D5" w:rsidP="00B47B18">
            <w:pPr>
              <w:autoSpaceDE w:val="0"/>
              <w:autoSpaceDN w:val="0"/>
              <w:adjustRightInd w:val="0"/>
              <w:jc w:val="both"/>
              <w:rPr>
                <w:rFonts w:ascii="Times New Roman" w:hAnsi="Times New Roman" w:cs="Times New Roman"/>
                <w:sz w:val="28"/>
                <w:szCs w:val="28"/>
              </w:rPr>
            </w:pPr>
            <w:r w:rsidRPr="004846D5">
              <w:rPr>
                <w:rFonts w:ascii="Times New Roman" w:hAnsi="Times New Roman" w:cs="Times New Roman"/>
                <w:sz w:val="28"/>
                <w:szCs w:val="28"/>
              </w:rPr>
              <w:t>2 балл</w:t>
            </w:r>
          </w:p>
        </w:tc>
      </w:tr>
      <w:tr w:rsidR="004846D5" w:rsidRPr="004846D5" w:rsidTr="00B47B18">
        <w:tc>
          <w:tcPr>
            <w:tcW w:w="7792" w:type="dxa"/>
            <w:tcBorders>
              <w:top w:val="single" w:sz="4" w:space="0" w:color="auto"/>
              <w:left w:val="single" w:sz="4" w:space="0" w:color="auto"/>
              <w:bottom w:val="single" w:sz="4" w:space="0" w:color="auto"/>
              <w:right w:val="single" w:sz="4" w:space="0" w:color="auto"/>
            </w:tcBorders>
          </w:tcPr>
          <w:p w:rsidR="004846D5" w:rsidRPr="004846D5" w:rsidRDefault="004846D5" w:rsidP="00B47B18">
            <w:pPr>
              <w:autoSpaceDE w:val="0"/>
              <w:autoSpaceDN w:val="0"/>
              <w:adjustRightInd w:val="0"/>
              <w:jc w:val="both"/>
              <w:rPr>
                <w:rFonts w:ascii="Times New Roman" w:hAnsi="Times New Roman" w:cs="Times New Roman"/>
                <w:sz w:val="28"/>
                <w:szCs w:val="28"/>
              </w:rPr>
            </w:pPr>
            <w:r w:rsidRPr="004846D5">
              <w:rPr>
                <w:rFonts w:ascii="Times New Roman" w:hAnsi="Times New Roman" w:cs="Times New Roman"/>
                <w:sz w:val="28"/>
                <w:szCs w:val="28"/>
              </w:rPr>
              <w:t>свыше 100 %</w:t>
            </w:r>
          </w:p>
        </w:tc>
        <w:tc>
          <w:tcPr>
            <w:tcW w:w="1701" w:type="dxa"/>
            <w:tcBorders>
              <w:top w:val="single" w:sz="4" w:space="0" w:color="auto"/>
              <w:left w:val="single" w:sz="4" w:space="0" w:color="auto"/>
              <w:bottom w:val="single" w:sz="4" w:space="0" w:color="auto"/>
              <w:right w:val="single" w:sz="4" w:space="0" w:color="auto"/>
            </w:tcBorders>
          </w:tcPr>
          <w:p w:rsidR="004846D5" w:rsidRPr="004846D5" w:rsidRDefault="004846D5" w:rsidP="00B47B18">
            <w:pPr>
              <w:autoSpaceDE w:val="0"/>
              <w:autoSpaceDN w:val="0"/>
              <w:adjustRightInd w:val="0"/>
              <w:jc w:val="both"/>
              <w:rPr>
                <w:rFonts w:ascii="Times New Roman" w:hAnsi="Times New Roman" w:cs="Times New Roman"/>
                <w:sz w:val="28"/>
                <w:szCs w:val="28"/>
              </w:rPr>
            </w:pPr>
            <w:r w:rsidRPr="004846D5">
              <w:rPr>
                <w:rFonts w:ascii="Times New Roman" w:hAnsi="Times New Roman" w:cs="Times New Roman"/>
                <w:sz w:val="28"/>
                <w:szCs w:val="28"/>
              </w:rPr>
              <w:t>3 балл</w:t>
            </w:r>
          </w:p>
        </w:tc>
      </w:tr>
      <w:tr w:rsidR="004846D5" w:rsidRPr="004846D5" w:rsidTr="00B47B18">
        <w:tc>
          <w:tcPr>
            <w:tcW w:w="9493" w:type="dxa"/>
            <w:gridSpan w:val="2"/>
            <w:tcBorders>
              <w:top w:val="single" w:sz="4" w:space="0" w:color="auto"/>
              <w:left w:val="single" w:sz="4" w:space="0" w:color="auto"/>
              <w:bottom w:val="single" w:sz="4" w:space="0" w:color="auto"/>
              <w:right w:val="single" w:sz="4" w:space="0" w:color="auto"/>
            </w:tcBorders>
          </w:tcPr>
          <w:p w:rsidR="004846D5" w:rsidRPr="004846D5" w:rsidRDefault="004846D5" w:rsidP="00B47B18">
            <w:pPr>
              <w:autoSpaceDE w:val="0"/>
              <w:autoSpaceDN w:val="0"/>
              <w:adjustRightInd w:val="0"/>
              <w:jc w:val="center"/>
              <w:rPr>
                <w:rFonts w:ascii="Times New Roman" w:hAnsi="Times New Roman" w:cs="Times New Roman"/>
                <w:sz w:val="28"/>
                <w:szCs w:val="28"/>
              </w:rPr>
            </w:pPr>
            <w:r w:rsidRPr="004846D5">
              <w:rPr>
                <w:rFonts w:ascii="Times New Roman" w:hAnsi="Times New Roman" w:cs="Times New Roman"/>
                <w:sz w:val="28"/>
                <w:szCs w:val="28"/>
              </w:rPr>
              <w:t xml:space="preserve">Отношение выручки (строка 2110 «Выручка» отчета о финансовых результатах, форма по ОКУД 0710002) в 2022 году к выручке 2021 года (базовый год) составляет не менее </w:t>
            </w:r>
            <w:r w:rsidRPr="004846D5">
              <w:rPr>
                <w:rFonts w:ascii="Times New Roman" w:hAnsi="Times New Roman" w:cs="Times New Roman"/>
                <w:sz w:val="28"/>
                <w:szCs w:val="28"/>
              </w:rPr>
              <w:br/>
              <w:t>95 процентов</w:t>
            </w:r>
          </w:p>
        </w:tc>
      </w:tr>
      <w:tr w:rsidR="004846D5" w:rsidRPr="004846D5" w:rsidTr="00B47B18">
        <w:tc>
          <w:tcPr>
            <w:tcW w:w="7792" w:type="dxa"/>
            <w:tcBorders>
              <w:top w:val="single" w:sz="4" w:space="0" w:color="auto"/>
              <w:left w:val="single" w:sz="4" w:space="0" w:color="auto"/>
              <w:bottom w:val="single" w:sz="4" w:space="0" w:color="auto"/>
              <w:right w:val="single" w:sz="4" w:space="0" w:color="auto"/>
            </w:tcBorders>
          </w:tcPr>
          <w:p w:rsidR="004846D5" w:rsidRPr="004846D5" w:rsidRDefault="004846D5" w:rsidP="00B47B18">
            <w:pPr>
              <w:autoSpaceDE w:val="0"/>
              <w:autoSpaceDN w:val="0"/>
              <w:adjustRightInd w:val="0"/>
              <w:jc w:val="both"/>
              <w:rPr>
                <w:rFonts w:ascii="Times New Roman" w:hAnsi="Times New Roman" w:cs="Times New Roman"/>
                <w:sz w:val="28"/>
                <w:szCs w:val="28"/>
              </w:rPr>
            </w:pPr>
            <w:r w:rsidRPr="004846D5">
              <w:rPr>
                <w:rFonts w:ascii="Times New Roman" w:hAnsi="Times New Roman" w:cs="Times New Roman"/>
                <w:sz w:val="28"/>
                <w:szCs w:val="28"/>
              </w:rPr>
              <w:t>от 110 % до 115 % (включительно)</w:t>
            </w:r>
          </w:p>
        </w:tc>
        <w:tc>
          <w:tcPr>
            <w:tcW w:w="1701" w:type="dxa"/>
            <w:tcBorders>
              <w:top w:val="single" w:sz="4" w:space="0" w:color="auto"/>
              <w:left w:val="single" w:sz="4" w:space="0" w:color="auto"/>
              <w:bottom w:val="single" w:sz="4" w:space="0" w:color="auto"/>
              <w:right w:val="single" w:sz="4" w:space="0" w:color="auto"/>
            </w:tcBorders>
          </w:tcPr>
          <w:p w:rsidR="004846D5" w:rsidRPr="004846D5" w:rsidRDefault="004846D5" w:rsidP="00B47B18">
            <w:pPr>
              <w:autoSpaceDE w:val="0"/>
              <w:autoSpaceDN w:val="0"/>
              <w:adjustRightInd w:val="0"/>
              <w:jc w:val="both"/>
              <w:rPr>
                <w:rFonts w:ascii="Times New Roman" w:hAnsi="Times New Roman" w:cs="Times New Roman"/>
                <w:sz w:val="28"/>
                <w:szCs w:val="28"/>
              </w:rPr>
            </w:pPr>
            <w:r w:rsidRPr="004846D5">
              <w:rPr>
                <w:rFonts w:ascii="Times New Roman" w:hAnsi="Times New Roman" w:cs="Times New Roman"/>
                <w:sz w:val="28"/>
                <w:szCs w:val="28"/>
              </w:rPr>
              <w:t>1 балл</w:t>
            </w:r>
          </w:p>
        </w:tc>
      </w:tr>
      <w:tr w:rsidR="004846D5" w:rsidRPr="004846D5" w:rsidTr="00B47B18">
        <w:tc>
          <w:tcPr>
            <w:tcW w:w="7792" w:type="dxa"/>
            <w:tcBorders>
              <w:top w:val="single" w:sz="4" w:space="0" w:color="auto"/>
              <w:left w:val="single" w:sz="4" w:space="0" w:color="auto"/>
              <w:bottom w:val="single" w:sz="4" w:space="0" w:color="auto"/>
              <w:right w:val="single" w:sz="4" w:space="0" w:color="auto"/>
            </w:tcBorders>
          </w:tcPr>
          <w:p w:rsidR="004846D5" w:rsidRPr="004846D5" w:rsidRDefault="004846D5" w:rsidP="00B47B18">
            <w:pPr>
              <w:autoSpaceDE w:val="0"/>
              <w:autoSpaceDN w:val="0"/>
              <w:adjustRightInd w:val="0"/>
              <w:jc w:val="both"/>
              <w:rPr>
                <w:rFonts w:ascii="Times New Roman" w:hAnsi="Times New Roman" w:cs="Times New Roman"/>
                <w:sz w:val="28"/>
                <w:szCs w:val="28"/>
              </w:rPr>
            </w:pPr>
            <w:r w:rsidRPr="004846D5">
              <w:rPr>
                <w:rFonts w:ascii="Times New Roman" w:hAnsi="Times New Roman" w:cs="Times New Roman"/>
                <w:sz w:val="28"/>
                <w:szCs w:val="28"/>
              </w:rPr>
              <w:t>от 116 % до 120 % (включительно)</w:t>
            </w:r>
          </w:p>
        </w:tc>
        <w:tc>
          <w:tcPr>
            <w:tcW w:w="1701" w:type="dxa"/>
            <w:tcBorders>
              <w:top w:val="single" w:sz="4" w:space="0" w:color="auto"/>
              <w:left w:val="single" w:sz="4" w:space="0" w:color="auto"/>
              <w:bottom w:val="single" w:sz="4" w:space="0" w:color="auto"/>
              <w:right w:val="single" w:sz="4" w:space="0" w:color="auto"/>
            </w:tcBorders>
          </w:tcPr>
          <w:p w:rsidR="004846D5" w:rsidRPr="004846D5" w:rsidRDefault="004846D5" w:rsidP="00B47B18">
            <w:pPr>
              <w:autoSpaceDE w:val="0"/>
              <w:autoSpaceDN w:val="0"/>
              <w:adjustRightInd w:val="0"/>
              <w:jc w:val="both"/>
              <w:rPr>
                <w:rFonts w:ascii="Times New Roman" w:hAnsi="Times New Roman" w:cs="Times New Roman"/>
                <w:sz w:val="28"/>
                <w:szCs w:val="28"/>
              </w:rPr>
            </w:pPr>
            <w:r w:rsidRPr="004846D5">
              <w:rPr>
                <w:rFonts w:ascii="Times New Roman" w:hAnsi="Times New Roman" w:cs="Times New Roman"/>
                <w:sz w:val="28"/>
                <w:szCs w:val="28"/>
              </w:rPr>
              <w:t>2 балл</w:t>
            </w:r>
          </w:p>
        </w:tc>
      </w:tr>
      <w:tr w:rsidR="004846D5" w:rsidRPr="004846D5" w:rsidTr="00B47B18">
        <w:tc>
          <w:tcPr>
            <w:tcW w:w="7792" w:type="dxa"/>
            <w:tcBorders>
              <w:top w:val="single" w:sz="4" w:space="0" w:color="auto"/>
              <w:left w:val="single" w:sz="4" w:space="0" w:color="auto"/>
              <w:bottom w:val="single" w:sz="4" w:space="0" w:color="auto"/>
              <w:right w:val="single" w:sz="4" w:space="0" w:color="auto"/>
            </w:tcBorders>
          </w:tcPr>
          <w:p w:rsidR="004846D5" w:rsidRPr="004846D5" w:rsidRDefault="004846D5" w:rsidP="00B47B18">
            <w:pPr>
              <w:autoSpaceDE w:val="0"/>
              <w:autoSpaceDN w:val="0"/>
              <w:adjustRightInd w:val="0"/>
              <w:jc w:val="both"/>
              <w:rPr>
                <w:rFonts w:ascii="Times New Roman" w:hAnsi="Times New Roman" w:cs="Times New Roman"/>
                <w:sz w:val="28"/>
                <w:szCs w:val="28"/>
              </w:rPr>
            </w:pPr>
            <w:r w:rsidRPr="004846D5">
              <w:rPr>
                <w:rFonts w:ascii="Times New Roman" w:hAnsi="Times New Roman" w:cs="Times New Roman"/>
                <w:sz w:val="28"/>
                <w:szCs w:val="28"/>
              </w:rPr>
              <w:t>свыше 120 %</w:t>
            </w:r>
          </w:p>
        </w:tc>
        <w:tc>
          <w:tcPr>
            <w:tcW w:w="1701" w:type="dxa"/>
            <w:tcBorders>
              <w:top w:val="single" w:sz="4" w:space="0" w:color="auto"/>
              <w:left w:val="single" w:sz="4" w:space="0" w:color="auto"/>
              <w:bottom w:val="single" w:sz="4" w:space="0" w:color="auto"/>
              <w:right w:val="single" w:sz="4" w:space="0" w:color="auto"/>
            </w:tcBorders>
          </w:tcPr>
          <w:p w:rsidR="004846D5" w:rsidRPr="004846D5" w:rsidRDefault="004846D5" w:rsidP="00B47B18">
            <w:pPr>
              <w:autoSpaceDE w:val="0"/>
              <w:autoSpaceDN w:val="0"/>
              <w:adjustRightInd w:val="0"/>
              <w:jc w:val="both"/>
              <w:rPr>
                <w:rFonts w:ascii="Times New Roman" w:hAnsi="Times New Roman" w:cs="Times New Roman"/>
                <w:sz w:val="28"/>
                <w:szCs w:val="28"/>
              </w:rPr>
            </w:pPr>
            <w:r w:rsidRPr="004846D5">
              <w:rPr>
                <w:rFonts w:ascii="Times New Roman" w:hAnsi="Times New Roman" w:cs="Times New Roman"/>
                <w:sz w:val="28"/>
                <w:szCs w:val="28"/>
              </w:rPr>
              <w:t>3 балл</w:t>
            </w:r>
          </w:p>
        </w:tc>
      </w:tr>
      <w:tr w:rsidR="004846D5" w:rsidRPr="004846D5" w:rsidTr="00B47B18">
        <w:tc>
          <w:tcPr>
            <w:tcW w:w="9493" w:type="dxa"/>
            <w:gridSpan w:val="2"/>
            <w:tcBorders>
              <w:top w:val="single" w:sz="4" w:space="0" w:color="auto"/>
              <w:left w:val="single" w:sz="4" w:space="0" w:color="auto"/>
              <w:bottom w:val="single" w:sz="4" w:space="0" w:color="auto"/>
              <w:right w:val="single" w:sz="4" w:space="0" w:color="auto"/>
            </w:tcBorders>
          </w:tcPr>
          <w:p w:rsidR="004846D5" w:rsidRPr="004846D5" w:rsidRDefault="004846D5" w:rsidP="00B47B18">
            <w:pPr>
              <w:autoSpaceDE w:val="0"/>
              <w:autoSpaceDN w:val="0"/>
              <w:adjustRightInd w:val="0"/>
              <w:jc w:val="center"/>
              <w:rPr>
                <w:rFonts w:ascii="Times New Roman" w:hAnsi="Times New Roman" w:cs="Times New Roman"/>
                <w:sz w:val="28"/>
                <w:szCs w:val="28"/>
              </w:rPr>
            </w:pPr>
            <w:r w:rsidRPr="004846D5">
              <w:rPr>
                <w:rFonts w:ascii="Times New Roman" w:hAnsi="Times New Roman" w:cs="Times New Roman"/>
                <w:sz w:val="28"/>
                <w:szCs w:val="28"/>
              </w:rPr>
              <w:t xml:space="preserve">Сумма остатков ссудной задолженности по кредитам, </w:t>
            </w:r>
            <w:proofErr w:type="gramStart"/>
            <w:r w:rsidRPr="004846D5">
              <w:rPr>
                <w:rFonts w:ascii="Times New Roman" w:hAnsi="Times New Roman" w:cs="Times New Roman"/>
                <w:sz w:val="28"/>
                <w:szCs w:val="28"/>
              </w:rPr>
              <w:t>исходя из которых начисляется</w:t>
            </w:r>
            <w:proofErr w:type="gramEnd"/>
            <w:r w:rsidRPr="004846D5">
              <w:rPr>
                <w:rFonts w:ascii="Times New Roman" w:hAnsi="Times New Roman" w:cs="Times New Roman"/>
                <w:sz w:val="28"/>
                <w:szCs w:val="28"/>
              </w:rPr>
              <w:t xml:space="preserve"> субсидия, не превышает 50 процентов всех доходов организации, указанных в декларациях по налогу на прибыль за 2020, 2021 и 2022 годы. Баллы присваиваются за 2020, 2021 и 2022 год отдельно и суммируются при </w:t>
            </w:r>
            <w:proofErr w:type="spellStart"/>
            <w:r w:rsidRPr="004846D5">
              <w:rPr>
                <w:rFonts w:ascii="Times New Roman" w:hAnsi="Times New Roman" w:cs="Times New Roman"/>
                <w:sz w:val="28"/>
                <w:szCs w:val="28"/>
              </w:rPr>
              <w:t>рейтинговании</w:t>
            </w:r>
            <w:proofErr w:type="spellEnd"/>
          </w:p>
        </w:tc>
      </w:tr>
      <w:tr w:rsidR="004846D5" w:rsidRPr="004846D5" w:rsidTr="00B47B18">
        <w:tc>
          <w:tcPr>
            <w:tcW w:w="7792" w:type="dxa"/>
            <w:tcBorders>
              <w:top w:val="single" w:sz="4" w:space="0" w:color="auto"/>
              <w:left w:val="single" w:sz="4" w:space="0" w:color="auto"/>
              <w:bottom w:val="single" w:sz="4" w:space="0" w:color="auto"/>
              <w:right w:val="single" w:sz="4" w:space="0" w:color="auto"/>
            </w:tcBorders>
          </w:tcPr>
          <w:p w:rsidR="004846D5" w:rsidRPr="004846D5" w:rsidRDefault="004846D5" w:rsidP="00B47B18">
            <w:pPr>
              <w:autoSpaceDE w:val="0"/>
              <w:autoSpaceDN w:val="0"/>
              <w:adjustRightInd w:val="0"/>
              <w:jc w:val="both"/>
              <w:rPr>
                <w:rFonts w:ascii="Times New Roman" w:hAnsi="Times New Roman" w:cs="Times New Roman"/>
                <w:sz w:val="28"/>
                <w:szCs w:val="28"/>
              </w:rPr>
            </w:pPr>
            <w:r w:rsidRPr="004846D5">
              <w:rPr>
                <w:rFonts w:ascii="Times New Roman" w:hAnsi="Times New Roman" w:cs="Times New Roman"/>
                <w:sz w:val="28"/>
                <w:szCs w:val="28"/>
              </w:rPr>
              <w:t>от 50 % до 40 % (включительно)</w:t>
            </w:r>
          </w:p>
        </w:tc>
        <w:tc>
          <w:tcPr>
            <w:tcW w:w="1701" w:type="dxa"/>
            <w:tcBorders>
              <w:top w:val="single" w:sz="4" w:space="0" w:color="auto"/>
              <w:left w:val="single" w:sz="4" w:space="0" w:color="auto"/>
              <w:bottom w:val="single" w:sz="4" w:space="0" w:color="auto"/>
              <w:right w:val="single" w:sz="4" w:space="0" w:color="auto"/>
            </w:tcBorders>
          </w:tcPr>
          <w:p w:rsidR="004846D5" w:rsidRPr="004846D5" w:rsidRDefault="004846D5" w:rsidP="00B47B18">
            <w:pPr>
              <w:autoSpaceDE w:val="0"/>
              <w:autoSpaceDN w:val="0"/>
              <w:adjustRightInd w:val="0"/>
              <w:jc w:val="both"/>
              <w:rPr>
                <w:rFonts w:ascii="Times New Roman" w:hAnsi="Times New Roman" w:cs="Times New Roman"/>
                <w:sz w:val="28"/>
                <w:szCs w:val="28"/>
              </w:rPr>
            </w:pPr>
            <w:r w:rsidRPr="004846D5">
              <w:rPr>
                <w:rFonts w:ascii="Times New Roman" w:hAnsi="Times New Roman" w:cs="Times New Roman"/>
                <w:sz w:val="28"/>
                <w:szCs w:val="28"/>
              </w:rPr>
              <w:t>1 балл</w:t>
            </w:r>
          </w:p>
        </w:tc>
      </w:tr>
      <w:tr w:rsidR="004846D5" w:rsidRPr="004846D5" w:rsidTr="00B47B18">
        <w:tc>
          <w:tcPr>
            <w:tcW w:w="7792" w:type="dxa"/>
            <w:tcBorders>
              <w:top w:val="single" w:sz="4" w:space="0" w:color="auto"/>
              <w:left w:val="single" w:sz="4" w:space="0" w:color="auto"/>
              <w:bottom w:val="single" w:sz="4" w:space="0" w:color="auto"/>
              <w:right w:val="single" w:sz="4" w:space="0" w:color="auto"/>
            </w:tcBorders>
          </w:tcPr>
          <w:p w:rsidR="004846D5" w:rsidRPr="004846D5" w:rsidRDefault="004846D5" w:rsidP="00B47B18">
            <w:pPr>
              <w:autoSpaceDE w:val="0"/>
              <w:autoSpaceDN w:val="0"/>
              <w:adjustRightInd w:val="0"/>
              <w:jc w:val="both"/>
              <w:rPr>
                <w:rFonts w:ascii="Times New Roman" w:hAnsi="Times New Roman" w:cs="Times New Roman"/>
                <w:sz w:val="28"/>
                <w:szCs w:val="28"/>
              </w:rPr>
            </w:pPr>
            <w:r w:rsidRPr="004846D5">
              <w:rPr>
                <w:rFonts w:ascii="Times New Roman" w:hAnsi="Times New Roman" w:cs="Times New Roman"/>
                <w:sz w:val="28"/>
                <w:szCs w:val="28"/>
              </w:rPr>
              <w:t>от 39 % до 30 % (включительно)</w:t>
            </w:r>
          </w:p>
        </w:tc>
        <w:tc>
          <w:tcPr>
            <w:tcW w:w="1701" w:type="dxa"/>
            <w:tcBorders>
              <w:top w:val="single" w:sz="4" w:space="0" w:color="auto"/>
              <w:left w:val="single" w:sz="4" w:space="0" w:color="auto"/>
              <w:bottom w:val="single" w:sz="4" w:space="0" w:color="auto"/>
              <w:right w:val="single" w:sz="4" w:space="0" w:color="auto"/>
            </w:tcBorders>
          </w:tcPr>
          <w:p w:rsidR="004846D5" w:rsidRPr="004846D5" w:rsidRDefault="004846D5" w:rsidP="00B47B18">
            <w:pPr>
              <w:autoSpaceDE w:val="0"/>
              <w:autoSpaceDN w:val="0"/>
              <w:adjustRightInd w:val="0"/>
              <w:jc w:val="both"/>
              <w:rPr>
                <w:rFonts w:ascii="Times New Roman" w:hAnsi="Times New Roman" w:cs="Times New Roman"/>
                <w:sz w:val="28"/>
                <w:szCs w:val="28"/>
              </w:rPr>
            </w:pPr>
            <w:r w:rsidRPr="004846D5">
              <w:rPr>
                <w:rFonts w:ascii="Times New Roman" w:hAnsi="Times New Roman" w:cs="Times New Roman"/>
                <w:sz w:val="28"/>
                <w:szCs w:val="28"/>
              </w:rPr>
              <w:t>2 балл</w:t>
            </w:r>
          </w:p>
        </w:tc>
      </w:tr>
      <w:tr w:rsidR="004846D5" w:rsidRPr="004846D5" w:rsidTr="00B47B18">
        <w:tc>
          <w:tcPr>
            <w:tcW w:w="7792" w:type="dxa"/>
            <w:tcBorders>
              <w:top w:val="single" w:sz="4" w:space="0" w:color="auto"/>
              <w:left w:val="single" w:sz="4" w:space="0" w:color="auto"/>
              <w:bottom w:val="single" w:sz="4" w:space="0" w:color="auto"/>
              <w:right w:val="single" w:sz="4" w:space="0" w:color="auto"/>
            </w:tcBorders>
          </w:tcPr>
          <w:p w:rsidR="004846D5" w:rsidRPr="004846D5" w:rsidRDefault="004846D5" w:rsidP="00B47B18">
            <w:pPr>
              <w:autoSpaceDE w:val="0"/>
              <w:autoSpaceDN w:val="0"/>
              <w:adjustRightInd w:val="0"/>
              <w:jc w:val="both"/>
              <w:rPr>
                <w:rFonts w:ascii="Times New Roman" w:hAnsi="Times New Roman" w:cs="Times New Roman"/>
                <w:sz w:val="28"/>
                <w:szCs w:val="28"/>
              </w:rPr>
            </w:pPr>
            <w:r w:rsidRPr="004846D5">
              <w:rPr>
                <w:rFonts w:ascii="Times New Roman" w:hAnsi="Times New Roman" w:cs="Times New Roman"/>
                <w:sz w:val="28"/>
                <w:szCs w:val="28"/>
              </w:rPr>
              <w:t>менее 30 %</w:t>
            </w:r>
          </w:p>
        </w:tc>
        <w:tc>
          <w:tcPr>
            <w:tcW w:w="1701" w:type="dxa"/>
            <w:tcBorders>
              <w:top w:val="single" w:sz="4" w:space="0" w:color="auto"/>
              <w:left w:val="single" w:sz="4" w:space="0" w:color="auto"/>
              <w:bottom w:val="single" w:sz="4" w:space="0" w:color="auto"/>
              <w:right w:val="single" w:sz="4" w:space="0" w:color="auto"/>
            </w:tcBorders>
          </w:tcPr>
          <w:p w:rsidR="004846D5" w:rsidRPr="004846D5" w:rsidRDefault="004846D5" w:rsidP="00B47B18">
            <w:pPr>
              <w:autoSpaceDE w:val="0"/>
              <w:autoSpaceDN w:val="0"/>
              <w:adjustRightInd w:val="0"/>
              <w:jc w:val="both"/>
              <w:rPr>
                <w:rFonts w:ascii="Times New Roman" w:hAnsi="Times New Roman" w:cs="Times New Roman"/>
                <w:sz w:val="28"/>
                <w:szCs w:val="28"/>
              </w:rPr>
            </w:pPr>
            <w:r w:rsidRPr="004846D5">
              <w:rPr>
                <w:rFonts w:ascii="Times New Roman" w:hAnsi="Times New Roman" w:cs="Times New Roman"/>
                <w:sz w:val="28"/>
                <w:szCs w:val="28"/>
              </w:rPr>
              <w:t>3 балл</w:t>
            </w:r>
          </w:p>
        </w:tc>
      </w:tr>
    </w:tbl>
    <w:p w:rsidR="004846D5" w:rsidRPr="004846D5" w:rsidRDefault="004846D5" w:rsidP="004846D5">
      <w:pPr>
        <w:autoSpaceDE w:val="0"/>
        <w:autoSpaceDN w:val="0"/>
        <w:adjustRightInd w:val="0"/>
        <w:ind w:firstLine="540"/>
        <w:jc w:val="both"/>
        <w:rPr>
          <w:rFonts w:ascii="Times New Roman" w:eastAsia="Times New Roman" w:hAnsi="Times New Roman" w:cs="Times New Roman"/>
          <w:sz w:val="28"/>
          <w:szCs w:val="28"/>
          <w:lang w:eastAsia="ru-RU"/>
        </w:rPr>
      </w:pPr>
      <w:r>
        <w:rPr>
          <w:rFonts w:ascii="Times New Roman" w:hAnsi="Times New Roman" w:cs="Times New Roman"/>
          <w:sz w:val="28"/>
          <w:szCs w:val="28"/>
        </w:rPr>
        <w:t>4.7.</w:t>
      </w:r>
      <w:r w:rsidRPr="004846D5">
        <w:rPr>
          <w:rFonts w:ascii="Times New Roman" w:eastAsia="Times New Roman" w:hAnsi="Times New Roman" w:cs="Times New Roman"/>
          <w:sz w:val="28"/>
          <w:szCs w:val="28"/>
          <w:lang w:eastAsia="ru-RU"/>
        </w:rPr>
        <w:t>4. Право на получение Субсидии получает участник отбора, набравший большее количество баллов.</w:t>
      </w:r>
    </w:p>
    <w:p w:rsidR="004846D5" w:rsidRPr="004846D5" w:rsidRDefault="004846D5" w:rsidP="004846D5">
      <w:pPr>
        <w:autoSpaceDE w:val="0"/>
        <w:autoSpaceDN w:val="0"/>
        <w:adjustRightInd w:val="0"/>
        <w:ind w:firstLine="540"/>
        <w:jc w:val="both"/>
        <w:rPr>
          <w:rFonts w:ascii="Times New Roman" w:eastAsia="Times New Roman" w:hAnsi="Times New Roman" w:cs="Times New Roman"/>
          <w:sz w:val="28"/>
          <w:szCs w:val="28"/>
          <w:lang w:eastAsia="ru-RU"/>
        </w:rPr>
      </w:pPr>
      <w:bookmarkStart w:id="5" w:name="Par48"/>
      <w:bookmarkEnd w:id="5"/>
      <w:r>
        <w:rPr>
          <w:rFonts w:ascii="Times New Roman" w:hAnsi="Times New Roman" w:cs="Times New Roman"/>
          <w:sz w:val="28"/>
          <w:szCs w:val="28"/>
        </w:rPr>
        <w:t>4.7.</w:t>
      </w:r>
      <w:r w:rsidRPr="004846D5">
        <w:rPr>
          <w:rFonts w:ascii="Times New Roman" w:eastAsia="Times New Roman" w:hAnsi="Times New Roman" w:cs="Times New Roman"/>
          <w:sz w:val="28"/>
          <w:szCs w:val="28"/>
          <w:lang w:eastAsia="ru-RU"/>
        </w:rPr>
        <w:t>5. При равенстве набранных итоговых баллов и при недостаточности бюджетных средств Комиссия отдает приоритет участнику отбора, чье заявление подано раньше.</w:t>
      </w:r>
    </w:p>
    <w:p w:rsidR="004846D5" w:rsidRPr="004846D5" w:rsidRDefault="004846D5" w:rsidP="004846D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4.8. </w:t>
      </w:r>
      <w:r w:rsidRPr="004846D5">
        <w:rPr>
          <w:rFonts w:ascii="Times New Roman" w:hAnsi="Times New Roman" w:cs="Times New Roman"/>
          <w:sz w:val="28"/>
          <w:szCs w:val="28"/>
        </w:rPr>
        <w:t>Порядок формирования Комиссии:</w:t>
      </w:r>
    </w:p>
    <w:p w:rsidR="004846D5" w:rsidRPr="004846D5" w:rsidRDefault="004846D5" w:rsidP="004846D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4.8.</w:t>
      </w:r>
      <w:r w:rsidRPr="004846D5">
        <w:rPr>
          <w:rFonts w:ascii="Times New Roman" w:hAnsi="Times New Roman" w:cs="Times New Roman"/>
          <w:sz w:val="28"/>
          <w:szCs w:val="28"/>
        </w:rPr>
        <w:t>1. Состав Комиссии утверждается Постановлением Администрации.</w:t>
      </w:r>
    </w:p>
    <w:p w:rsidR="004846D5" w:rsidRPr="004846D5" w:rsidRDefault="004846D5" w:rsidP="004846D5">
      <w:pPr>
        <w:autoSpaceDE w:val="0"/>
        <w:autoSpaceDN w:val="0"/>
        <w:adjustRightInd w:val="0"/>
        <w:ind w:firstLine="540"/>
        <w:jc w:val="both"/>
        <w:rPr>
          <w:rFonts w:ascii="Times New Roman" w:eastAsia="Times New Roman" w:hAnsi="Times New Roman" w:cs="Times New Roman"/>
          <w:sz w:val="28"/>
          <w:szCs w:val="28"/>
          <w:lang w:eastAsia="ru-RU"/>
        </w:rPr>
      </w:pPr>
      <w:r>
        <w:rPr>
          <w:rFonts w:ascii="Times New Roman" w:hAnsi="Times New Roman" w:cs="Times New Roman"/>
          <w:sz w:val="28"/>
          <w:szCs w:val="28"/>
        </w:rPr>
        <w:t>4.8.</w:t>
      </w:r>
      <w:r w:rsidRPr="004846D5">
        <w:rPr>
          <w:rFonts w:ascii="Times New Roman" w:eastAsia="Times New Roman" w:hAnsi="Times New Roman" w:cs="Times New Roman"/>
          <w:sz w:val="28"/>
          <w:szCs w:val="28"/>
          <w:lang w:eastAsia="ru-RU"/>
        </w:rPr>
        <w:t>2. Комиссия состоит из председателя, заместителя председателя, секретаря и членов Комиссии.</w:t>
      </w:r>
    </w:p>
    <w:p w:rsidR="004846D5" w:rsidRPr="004846D5" w:rsidRDefault="004846D5" w:rsidP="004846D5">
      <w:pPr>
        <w:autoSpaceDE w:val="0"/>
        <w:autoSpaceDN w:val="0"/>
        <w:adjustRightInd w:val="0"/>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4.9</w:t>
      </w:r>
      <w:r w:rsidRPr="004846D5">
        <w:rPr>
          <w:rFonts w:ascii="Times New Roman" w:eastAsia="Times New Roman" w:hAnsi="Times New Roman" w:cs="Times New Roman"/>
          <w:sz w:val="28"/>
          <w:szCs w:val="28"/>
          <w:lang w:eastAsia="ru-RU"/>
        </w:rPr>
        <w:t>. Председатель Комиссии организует работу и проводит заседания Комиссии. В случае отсутствия председателя его обязанности исполняет заместитель председателя Комиссии.</w:t>
      </w:r>
    </w:p>
    <w:p w:rsidR="004846D5" w:rsidRPr="004846D5" w:rsidRDefault="004846D5" w:rsidP="004846D5">
      <w:pPr>
        <w:autoSpaceDE w:val="0"/>
        <w:autoSpaceDN w:val="0"/>
        <w:adjustRightInd w:val="0"/>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4.10</w:t>
      </w:r>
      <w:r w:rsidRPr="004846D5">
        <w:rPr>
          <w:rFonts w:ascii="Times New Roman" w:eastAsia="Times New Roman" w:hAnsi="Times New Roman" w:cs="Times New Roman"/>
          <w:sz w:val="28"/>
          <w:szCs w:val="28"/>
          <w:lang w:eastAsia="ru-RU"/>
        </w:rPr>
        <w:t>. Секретарь Комиссии информирует членов Комиссии о дате, месте проведения и повестке заседания не менее чем за два дня до предполагаемой даты рассмотрения заявок, готовит материалы к заседанию.</w:t>
      </w:r>
    </w:p>
    <w:p w:rsidR="004846D5" w:rsidRPr="004846D5" w:rsidRDefault="004846D5" w:rsidP="004846D5">
      <w:pPr>
        <w:autoSpaceDE w:val="0"/>
        <w:autoSpaceDN w:val="0"/>
        <w:adjustRightInd w:val="0"/>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4.11</w:t>
      </w:r>
      <w:r w:rsidRPr="004846D5">
        <w:rPr>
          <w:rFonts w:ascii="Times New Roman" w:eastAsia="Times New Roman" w:hAnsi="Times New Roman" w:cs="Times New Roman"/>
          <w:sz w:val="28"/>
          <w:szCs w:val="28"/>
          <w:lang w:eastAsia="ru-RU"/>
        </w:rPr>
        <w:t>. Секретарь Комиссии в ходе заседания Комиссии ведет протокол заседания.</w:t>
      </w:r>
    </w:p>
    <w:p w:rsidR="004846D5" w:rsidRPr="004846D5" w:rsidRDefault="004846D5" w:rsidP="004846D5">
      <w:pPr>
        <w:autoSpaceDE w:val="0"/>
        <w:autoSpaceDN w:val="0"/>
        <w:adjustRightInd w:val="0"/>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4.12</w:t>
      </w:r>
      <w:r w:rsidRPr="004846D5">
        <w:rPr>
          <w:rFonts w:ascii="Times New Roman" w:eastAsia="Times New Roman" w:hAnsi="Times New Roman" w:cs="Times New Roman"/>
          <w:sz w:val="28"/>
          <w:szCs w:val="28"/>
          <w:lang w:eastAsia="ru-RU"/>
        </w:rPr>
        <w:t>. Заседание Комиссии считается правомочным, если на нем присутствует не менее половины от утвержденного состава членов Комиссии. Члены Комиссии участвуют в ее работе лично.</w:t>
      </w:r>
    </w:p>
    <w:p w:rsidR="004846D5" w:rsidRPr="004846D5" w:rsidRDefault="004846D5" w:rsidP="004846D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4.13</w:t>
      </w:r>
      <w:r w:rsidRPr="004846D5">
        <w:rPr>
          <w:rFonts w:ascii="Times New Roman" w:hAnsi="Times New Roman" w:cs="Times New Roman"/>
          <w:sz w:val="28"/>
          <w:szCs w:val="28"/>
        </w:rPr>
        <w:t>. При необходимости Комиссией производится уточнение/запрос дополнительной информац</w:t>
      </w:r>
      <w:proofErr w:type="gramStart"/>
      <w:r w:rsidRPr="004846D5">
        <w:rPr>
          <w:rFonts w:ascii="Times New Roman" w:hAnsi="Times New Roman" w:cs="Times New Roman"/>
          <w:sz w:val="28"/>
          <w:szCs w:val="28"/>
        </w:rPr>
        <w:t>ии у у</w:t>
      </w:r>
      <w:proofErr w:type="gramEnd"/>
      <w:r w:rsidRPr="004846D5">
        <w:rPr>
          <w:rFonts w:ascii="Times New Roman" w:hAnsi="Times New Roman" w:cs="Times New Roman"/>
          <w:sz w:val="28"/>
          <w:szCs w:val="28"/>
        </w:rPr>
        <w:t>частников отбора.</w:t>
      </w:r>
    </w:p>
    <w:p w:rsidR="004846D5" w:rsidRPr="004846D5" w:rsidRDefault="004846D5" w:rsidP="004846D5">
      <w:pPr>
        <w:autoSpaceDE w:val="0"/>
        <w:autoSpaceDN w:val="0"/>
        <w:adjustRightInd w:val="0"/>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4.13.</w:t>
      </w:r>
      <w:r w:rsidRPr="004846D5">
        <w:rPr>
          <w:rFonts w:ascii="Times New Roman" w:eastAsia="Times New Roman" w:hAnsi="Times New Roman" w:cs="Times New Roman"/>
          <w:sz w:val="28"/>
          <w:szCs w:val="28"/>
          <w:lang w:eastAsia="ru-RU"/>
        </w:rPr>
        <w:t xml:space="preserve"> Решения Комиссии оформляются протоколами заседания Комиссии.</w:t>
      </w:r>
    </w:p>
    <w:p w:rsidR="004846D5" w:rsidRPr="004846D5" w:rsidRDefault="004846D5" w:rsidP="004846D5">
      <w:pPr>
        <w:autoSpaceDE w:val="0"/>
        <w:autoSpaceDN w:val="0"/>
        <w:adjustRightInd w:val="0"/>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4.14.</w:t>
      </w:r>
      <w:r w:rsidRPr="004846D5">
        <w:rPr>
          <w:rFonts w:ascii="Times New Roman" w:eastAsia="Times New Roman" w:hAnsi="Times New Roman" w:cs="Times New Roman"/>
          <w:sz w:val="28"/>
          <w:szCs w:val="28"/>
          <w:lang w:eastAsia="ru-RU"/>
        </w:rPr>
        <w:t xml:space="preserve"> Решения о предоставлении Субсидии либо об отказе в предоставлении Субсидии утверждаются Постановлением Администрации об утверждении итогов отбора в соответствии с протоколом Комиссии.</w:t>
      </w:r>
    </w:p>
    <w:p w:rsidR="004846D5" w:rsidRPr="004846D5" w:rsidRDefault="004846D5" w:rsidP="004846D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4.15.</w:t>
      </w:r>
      <w:r w:rsidRPr="004846D5">
        <w:rPr>
          <w:rFonts w:ascii="Times New Roman" w:hAnsi="Times New Roman" w:cs="Times New Roman"/>
          <w:sz w:val="28"/>
          <w:szCs w:val="28"/>
        </w:rPr>
        <w:t xml:space="preserve"> Администрация в течение 2-х рабочих дней со дня принятия решения </w:t>
      </w:r>
      <w:r w:rsidRPr="004846D5">
        <w:rPr>
          <w:rFonts w:ascii="Times New Roman" w:hAnsi="Times New Roman" w:cs="Times New Roman"/>
          <w:sz w:val="28"/>
          <w:szCs w:val="28"/>
        </w:rPr>
        <w:br/>
        <w:t xml:space="preserve">о предоставлении Субсидии уведомляет в письменной форме о принятом решении </w:t>
      </w:r>
      <w:proofErr w:type="gramStart"/>
      <w:r w:rsidRPr="004846D5">
        <w:rPr>
          <w:rFonts w:ascii="Times New Roman" w:hAnsi="Times New Roman" w:cs="Times New Roman"/>
          <w:sz w:val="28"/>
          <w:szCs w:val="28"/>
        </w:rPr>
        <w:t>участника отбора, подавшего  заявление о предоставлении субсидии и направляет</w:t>
      </w:r>
      <w:proofErr w:type="gramEnd"/>
      <w:r w:rsidRPr="004846D5">
        <w:rPr>
          <w:rFonts w:ascii="Times New Roman" w:hAnsi="Times New Roman" w:cs="Times New Roman"/>
          <w:sz w:val="28"/>
          <w:szCs w:val="28"/>
        </w:rPr>
        <w:t xml:space="preserve"> получателю субсидии проект Соглашения по электронной почте, указанной в Заявке.</w:t>
      </w:r>
    </w:p>
    <w:p w:rsidR="004846D5" w:rsidRPr="004846D5" w:rsidRDefault="004846D5" w:rsidP="004846D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4.16</w:t>
      </w:r>
      <w:r w:rsidRPr="004846D5">
        <w:rPr>
          <w:rFonts w:ascii="Times New Roman" w:hAnsi="Times New Roman" w:cs="Times New Roman"/>
          <w:sz w:val="28"/>
          <w:szCs w:val="28"/>
        </w:rPr>
        <w:t xml:space="preserve">. В течение двух рабочих дней </w:t>
      </w:r>
      <w:proofErr w:type="gramStart"/>
      <w:r w:rsidRPr="004846D5">
        <w:rPr>
          <w:rFonts w:ascii="Times New Roman" w:hAnsi="Times New Roman" w:cs="Times New Roman"/>
          <w:sz w:val="28"/>
          <w:szCs w:val="28"/>
        </w:rPr>
        <w:t>с даты направления</w:t>
      </w:r>
      <w:proofErr w:type="gramEnd"/>
      <w:r w:rsidRPr="004846D5">
        <w:rPr>
          <w:rFonts w:ascii="Times New Roman" w:hAnsi="Times New Roman" w:cs="Times New Roman"/>
          <w:sz w:val="28"/>
          <w:szCs w:val="28"/>
        </w:rPr>
        <w:t xml:space="preserve"> Комиссией проекта Соглашения Получатель субсидии представляет в Администрацию Соглашение, подписанное со своей стороны, (в двух экземплярах) на бумажном носителе с оригинальной подписью и удостоверенное печатью Получателя субсидии (при наличии). </w:t>
      </w:r>
    </w:p>
    <w:p w:rsidR="004846D5" w:rsidRPr="004846D5" w:rsidRDefault="004846D5" w:rsidP="004846D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4.17</w:t>
      </w:r>
      <w:r w:rsidRPr="004846D5">
        <w:rPr>
          <w:rFonts w:ascii="Times New Roman" w:hAnsi="Times New Roman" w:cs="Times New Roman"/>
          <w:sz w:val="28"/>
          <w:szCs w:val="28"/>
        </w:rPr>
        <w:t>. В случае отказа участника отбора заключить Соглашение о предоставлении Субсидии Администрация заключает Соглашение о предоставлении Субсидии с участником отбора, порядковый номер заявки которого следует за порядковым номером заявки участника отбора, отказавшегося от заключения Соглашения о предоставлении Субсидии.</w:t>
      </w:r>
    </w:p>
    <w:p w:rsidR="00F83F8F" w:rsidRPr="004846D5" w:rsidRDefault="00F83F8F" w:rsidP="00F83F8F">
      <w:pPr>
        <w:pStyle w:val="ConsPlusNormal"/>
        <w:ind w:firstLine="540"/>
        <w:jc w:val="both"/>
        <w:rPr>
          <w:rFonts w:ascii="Times New Roman" w:hAnsi="Times New Roman" w:cs="Times New Roman"/>
          <w:sz w:val="28"/>
          <w:szCs w:val="28"/>
        </w:rPr>
      </w:pPr>
    </w:p>
    <w:p w:rsidR="00F83F8F" w:rsidRPr="004846D5" w:rsidRDefault="00F83F8F" w:rsidP="00F83F8F">
      <w:pPr>
        <w:widowControl w:val="0"/>
        <w:ind w:firstLine="709"/>
        <w:jc w:val="center"/>
        <w:rPr>
          <w:rFonts w:ascii="Times New Roman" w:eastAsia="Times New Roman" w:hAnsi="Times New Roman" w:cs="Times New Roman"/>
          <w:b/>
          <w:sz w:val="28"/>
          <w:szCs w:val="28"/>
          <w:lang w:eastAsia="ru-RU"/>
        </w:rPr>
      </w:pPr>
      <w:r w:rsidRPr="004846D5">
        <w:rPr>
          <w:rFonts w:ascii="Times New Roman" w:eastAsia="Times New Roman" w:hAnsi="Times New Roman" w:cs="Times New Roman"/>
          <w:sz w:val="28"/>
          <w:szCs w:val="28"/>
          <w:lang w:eastAsia="ru-RU"/>
        </w:rPr>
        <w:t>5</w:t>
      </w:r>
      <w:r w:rsidRPr="004846D5">
        <w:rPr>
          <w:rFonts w:ascii="Times New Roman" w:eastAsia="Times New Roman" w:hAnsi="Times New Roman" w:cs="Times New Roman"/>
          <w:b/>
          <w:sz w:val="28"/>
          <w:szCs w:val="28"/>
          <w:lang w:eastAsia="ru-RU"/>
        </w:rPr>
        <w:t>.</w:t>
      </w:r>
      <w:r w:rsidRPr="004846D5">
        <w:rPr>
          <w:rFonts w:ascii="Times New Roman" w:eastAsia="Times New Roman" w:hAnsi="Times New Roman" w:cs="Times New Roman"/>
          <w:b/>
          <w:sz w:val="28"/>
          <w:szCs w:val="28"/>
          <w:lang w:eastAsia="ru-RU"/>
        </w:rPr>
        <w:tab/>
        <w:t>Условия и порядок предоставления Субсидии</w:t>
      </w:r>
    </w:p>
    <w:p w:rsidR="00F83F8F" w:rsidRPr="004846D5" w:rsidRDefault="00F83F8F" w:rsidP="00F83F8F">
      <w:pPr>
        <w:widowControl w:val="0"/>
        <w:ind w:firstLine="709"/>
        <w:jc w:val="center"/>
        <w:rPr>
          <w:rFonts w:ascii="Times New Roman" w:eastAsia="Times New Roman" w:hAnsi="Times New Roman" w:cs="Times New Roman"/>
          <w:sz w:val="28"/>
          <w:szCs w:val="28"/>
          <w:lang w:eastAsia="ru-RU"/>
        </w:rPr>
      </w:pPr>
    </w:p>
    <w:p w:rsidR="00153DCB" w:rsidRPr="00153DCB" w:rsidRDefault="00153DCB" w:rsidP="00153DCB">
      <w:pPr>
        <w:ind w:firstLine="708"/>
        <w:jc w:val="both"/>
        <w:rPr>
          <w:rFonts w:ascii="Times New Roman" w:eastAsia="Times New Roman" w:hAnsi="Times New Roman" w:cs="Times New Roman"/>
          <w:sz w:val="28"/>
          <w:szCs w:val="28"/>
          <w:lang w:eastAsia="ru-RU"/>
        </w:rPr>
      </w:pPr>
    </w:p>
    <w:p w:rsidR="00153DCB" w:rsidRPr="00153DCB" w:rsidRDefault="00153DCB" w:rsidP="00153DCB">
      <w:pPr>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Pr="00153DCB">
        <w:rPr>
          <w:rFonts w:ascii="Times New Roman" w:eastAsia="Times New Roman" w:hAnsi="Times New Roman" w:cs="Times New Roman"/>
          <w:sz w:val="28"/>
          <w:szCs w:val="28"/>
          <w:lang w:eastAsia="ru-RU"/>
        </w:rPr>
        <w:t>.1. Получатель субсидии должен соответствовать требованиям, указанным в пункте 2.3 Порядка, на 1-е число месяца, предшествующего месяцу, в котором проведен отбор.</w:t>
      </w:r>
    </w:p>
    <w:p w:rsidR="00153DCB" w:rsidRPr="00153DCB" w:rsidRDefault="00153DCB" w:rsidP="00153DCB">
      <w:pPr>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Pr="00153DCB">
        <w:rPr>
          <w:rFonts w:ascii="Times New Roman" w:eastAsia="Times New Roman" w:hAnsi="Times New Roman" w:cs="Times New Roman"/>
          <w:sz w:val="28"/>
          <w:szCs w:val="28"/>
          <w:lang w:eastAsia="ru-RU"/>
        </w:rPr>
        <w:t>.2. Субсидия предоставляется в размере 100 процентов суммы фактических затрат Получателя субсидии на уплату процентов по кредиту.</w:t>
      </w:r>
    </w:p>
    <w:p w:rsidR="00153DCB" w:rsidRPr="00153DCB" w:rsidRDefault="00153DCB" w:rsidP="00153DCB">
      <w:pPr>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Pr="00153DCB">
        <w:rPr>
          <w:rFonts w:ascii="Times New Roman" w:eastAsia="Times New Roman" w:hAnsi="Times New Roman" w:cs="Times New Roman"/>
          <w:sz w:val="28"/>
          <w:szCs w:val="28"/>
          <w:lang w:eastAsia="ru-RU"/>
        </w:rPr>
        <w:t>.3. Субсидии не предоставляются на уплату процентов, начисленных и уплаченных по просроченной ссудной задолженности.</w:t>
      </w:r>
    </w:p>
    <w:p w:rsidR="00153DCB" w:rsidRPr="00153DCB" w:rsidRDefault="00153DCB" w:rsidP="00153DCB">
      <w:pPr>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Pr="00153DCB">
        <w:rPr>
          <w:rFonts w:ascii="Times New Roman" w:eastAsia="Times New Roman" w:hAnsi="Times New Roman" w:cs="Times New Roman"/>
          <w:sz w:val="28"/>
          <w:szCs w:val="28"/>
          <w:lang w:eastAsia="ru-RU"/>
        </w:rPr>
        <w:t>.4. Субсидии предоставляются в пределах лимитов бюджетных обязательств, доведенных в установленном порядке до Администрации как получателя бюджетных средств на цели, предусмотренные пунктом 1.4 Порядка.</w:t>
      </w:r>
    </w:p>
    <w:p w:rsidR="00153DCB" w:rsidRPr="00153DCB" w:rsidRDefault="00153DCB" w:rsidP="00153DCB">
      <w:pPr>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Pr="00153DCB">
        <w:rPr>
          <w:rFonts w:ascii="Times New Roman" w:eastAsia="Times New Roman" w:hAnsi="Times New Roman" w:cs="Times New Roman"/>
          <w:sz w:val="28"/>
          <w:szCs w:val="28"/>
          <w:lang w:eastAsia="ru-RU"/>
        </w:rPr>
        <w:t xml:space="preserve">.5. </w:t>
      </w:r>
      <w:proofErr w:type="gramStart"/>
      <w:r w:rsidRPr="00153DCB">
        <w:rPr>
          <w:rFonts w:ascii="Times New Roman" w:eastAsia="Times New Roman" w:hAnsi="Times New Roman" w:cs="Times New Roman"/>
          <w:sz w:val="28"/>
          <w:szCs w:val="28"/>
          <w:lang w:eastAsia="ru-RU"/>
        </w:rPr>
        <w:t>Перечисление субсидии осуществляется не позднее 10-го рабочего дня после даты подписания Соглашения  о предоставлении субсидии из бюджета городского округа Люберцы Московской области юридическим лицам, индивидуальным предпринимателям, осуществляющим деятельность по управлению многоквартирными домами, на возмещение части затрат, понесенных в период с 2022 по 2023 годы на уплату процентов по кредитам, полученным в российских кредитных организациях, на пополнение оборотных средств и (или</w:t>
      </w:r>
      <w:proofErr w:type="gramEnd"/>
      <w:r w:rsidRPr="00153DCB">
        <w:rPr>
          <w:rFonts w:ascii="Times New Roman" w:eastAsia="Times New Roman" w:hAnsi="Times New Roman" w:cs="Times New Roman"/>
          <w:sz w:val="28"/>
          <w:szCs w:val="28"/>
          <w:lang w:eastAsia="ru-RU"/>
        </w:rPr>
        <w:t>) на финансирование текущей производственной деятельности.</w:t>
      </w:r>
    </w:p>
    <w:p w:rsidR="00153DCB" w:rsidRPr="00153DCB" w:rsidRDefault="00153DCB" w:rsidP="00153DCB">
      <w:pPr>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Pr="00153DCB">
        <w:rPr>
          <w:rFonts w:ascii="Times New Roman" w:eastAsia="Times New Roman" w:hAnsi="Times New Roman" w:cs="Times New Roman"/>
          <w:sz w:val="28"/>
          <w:szCs w:val="28"/>
          <w:lang w:eastAsia="ru-RU"/>
        </w:rPr>
        <w:t xml:space="preserve">.6. </w:t>
      </w:r>
      <w:proofErr w:type="gramStart"/>
      <w:r w:rsidRPr="00153DCB">
        <w:rPr>
          <w:rFonts w:ascii="Times New Roman" w:eastAsia="Times New Roman" w:hAnsi="Times New Roman" w:cs="Times New Roman"/>
          <w:sz w:val="28"/>
          <w:szCs w:val="28"/>
          <w:lang w:eastAsia="ru-RU"/>
        </w:rPr>
        <w:t xml:space="preserve">В случае нарушения Получателем субсидии условий, установленных при предоставлении Субсидии, выявленных, в том числе по фактам проверок, </w:t>
      </w:r>
      <w:r w:rsidRPr="00153DCB">
        <w:rPr>
          <w:rFonts w:ascii="Times New Roman" w:eastAsia="Times New Roman" w:hAnsi="Times New Roman" w:cs="Times New Roman"/>
          <w:sz w:val="28"/>
          <w:szCs w:val="28"/>
          <w:lang w:eastAsia="ru-RU"/>
        </w:rPr>
        <w:lastRenderedPageBreak/>
        <w:t>проведенных Администрацией и (или) органами муниципального финансового контроля, Получатель субсидии обязан возвратить в доход бюджета городского округа Люберцы в порядке, установленном бюджетным законодательством Российской Федерации, полученную Субсидию в полном объеме с уплатой за каждый день со дня предоставления Субсидии пеней, размер которых составляет</w:t>
      </w:r>
      <w:proofErr w:type="gramEnd"/>
      <w:r w:rsidRPr="00153DCB">
        <w:rPr>
          <w:rFonts w:ascii="Times New Roman" w:eastAsia="Times New Roman" w:hAnsi="Times New Roman" w:cs="Times New Roman"/>
          <w:sz w:val="28"/>
          <w:szCs w:val="28"/>
          <w:lang w:eastAsia="ru-RU"/>
        </w:rPr>
        <w:t xml:space="preserve"> одну трехсотую ключевой ставки Центрального банка Российской Федерации суммы Субсидии, действующей на первый день предоставления средств Субсидии:</w:t>
      </w:r>
    </w:p>
    <w:p w:rsidR="00153DCB" w:rsidRPr="00153DCB" w:rsidRDefault="00153DCB" w:rsidP="00153DCB">
      <w:pPr>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Pr="00153DCB">
        <w:rPr>
          <w:rFonts w:ascii="Times New Roman" w:eastAsia="Times New Roman" w:hAnsi="Times New Roman" w:cs="Times New Roman"/>
          <w:sz w:val="28"/>
          <w:szCs w:val="28"/>
          <w:lang w:eastAsia="ru-RU"/>
        </w:rPr>
        <w:t>.6.1.  На основании требования Администрации - не позднее 10-го рабочего дня со дня получения Получателем субсидии указанного требования.</w:t>
      </w:r>
    </w:p>
    <w:p w:rsidR="00153DCB" w:rsidRPr="00153DCB" w:rsidRDefault="00153DCB" w:rsidP="00153DCB">
      <w:pPr>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Pr="00153DCB">
        <w:rPr>
          <w:rFonts w:ascii="Times New Roman" w:eastAsia="Times New Roman" w:hAnsi="Times New Roman" w:cs="Times New Roman"/>
          <w:sz w:val="28"/>
          <w:szCs w:val="28"/>
          <w:lang w:eastAsia="ru-RU"/>
        </w:rPr>
        <w:t>.6.2. На основании представления и (или) предписания органа муниципального финансового контроля - в сроки, установленные в соответствии с бюджетным законодательством Российской Федерации.</w:t>
      </w:r>
    </w:p>
    <w:p w:rsidR="00153DCB" w:rsidRPr="00153DCB" w:rsidRDefault="00153DCB" w:rsidP="00153DCB">
      <w:pPr>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Pr="00153DCB">
        <w:rPr>
          <w:rFonts w:ascii="Times New Roman" w:eastAsia="Times New Roman" w:hAnsi="Times New Roman" w:cs="Times New Roman"/>
          <w:sz w:val="28"/>
          <w:szCs w:val="28"/>
          <w:lang w:eastAsia="ru-RU"/>
        </w:rPr>
        <w:t>.7. Соглашение о предоставлении Субсидии предусматривает согласие Победителя отбора на проведение проверок соблюдения условий и порядка предоставления Субсидий Администрации и органами муниципального финансового контроля.</w:t>
      </w:r>
    </w:p>
    <w:p w:rsidR="00153DCB" w:rsidRDefault="00153DCB" w:rsidP="00153DCB">
      <w:pPr>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Pr="00153DCB">
        <w:rPr>
          <w:rFonts w:ascii="Times New Roman" w:eastAsia="Times New Roman" w:hAnsi="Times New Roman" w:cs="Times New Roman"/>
          <w:sz w:val="28"/>
          <w:szCs w:val="28"/>
          <w:lang w:eastAsia="ru-RU"/>
        </w:rPr>
        <w:t xml:space="preserve">.8. Соглашение о предоставлении Субсидии </w:t>
      </w:r>
      <w:proofErr w:type="gramStart"/>
      <w:r w:rsidRPr="00153DCB">
        <w:rPr>
          <w:rFonts w:ascii="Times New Roman" w:eastAsia="Times New Roman" w:hAnsi="Times New Roman" w:cs="Times New Roman"/>
          <w:sz w:val="28"/>
          <w:szCs w:val="28"/>
          <w:lang w:eastAsia="ru-RU"/>
        </w:rPr>
        <w:t>предусматривает</w:t>
      </w:r>
      <w:proofErr w:type="gramEnd"/>
      <w:r w:rsidRPr="00153DCB">
        <w:rPr>
          <w:rFonts w:ascii="Times New Roman" w:eastAsia="Times New Roman" w:hAnsi="Times New Roman" w:cs="Times New Roman"/>
          <w:sz w:val="28"/>
          <w:szCs w:val="28"/>
          <w:lang w:eastAsia="ru-RU"/>
        </w:rPr>
        <w:t xml:space="preserve"> в том числе порядок пересмотра условий Соглашения о предоставлении Субсидии и согласования новых условий Соглашения о предоставлении Субсидии в случае уменьшения Администрации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о предоставлении Субсидии, а также право Администрации устанавливать в Соглашении о предоставлении Субсидии сроки и формы представления Получателем субсидии дополнительной отчетности, значения результата предоставления Субсидии и показателя, необходимого для достижения результата предоставления Субсидии.</w:t>
      </w:r>
    </w:p>
    <w:p w:rsidR="00756E09" w:rsidRPr="000A57C8" w:rsidRDefault="00756E09" w:rsidP="00153DCB">
      <w:pPr>
        <w:ind w:firstLine="708"/>
        <w:jc w:val="both"/>
        <w:rPr>
          <w:rFonts w:ascii="Times New Roman" w:hAnsi="Times New Roman" w:cs="Times New Roman"/>
          <w:b/>
          <w:sz w:val="28"/>
          <w:szCs w:val="28"/>
        </w:rPr>
      </w:pPr>
      <w:r w:rsidRPr="000A57C8">
        <w:rPr>
          <w:rFonts w:ascii="Times New Roman" w:eastAsia="Times New Roman" w:hAnsi="Times New Roman" w:cs="Times New Roman"/>
          <w:b/>
          <w:sz w:val="28"/>
          <w:szCs w:val="28"/>
          <w:lang w:eastAsia="ru-RU"/>
        </w:rPr>
        <w:t xml:space="preserve">По вопросам подачи </w:t>
      </w:r>
      <w:r w:rsidR="009F65BA" w:rsidRPr="000A57C8">
        <w:rPr>
          <w:rFonts w:ascii="Times New Roman" w:eastAsia="Times New Roman" w:hAnsi="Times New Roman" w:cs="Times New Roman"/>
          <w:b/>
          <w:sz w:val="28"/>
          <w:szCs w:val="28"/>
          <w:lang w:eastAsia="ru-RU"/>
        </w:rPr>
        <w:t>За</w:t>
      </w:r>
      <w:r w:rsidRPr="000A57C8">
        <w:rPr>
          <w:rFonts w:ascii="Times New Roman" w:eastAsia="Times New Roman" w:hAnsi="Times New Roman" w:cs="Times New Roman"/>
          <w:b/>
          <w:sz w:val="28"/>
          <w:szCs w:val="28"/>
          <w:lang w:eastAsia="ru-RU"/>
        </w:rPr>
        <w:t xml:space="preserve">явки </w:t>
      </w:r>
      <w:r w:rsidRPr="000A57C8">
        <w:rPr>
          <w:rFonts w:ascii="Times New Roman" w:hAnsi="Times New Roman" w:cs="Times New Roman"/>
          <w:b/>
          <w:sz w:val="28"/>
          <w:szCs w:val="28"/>
        </w:rPr>
        <w:t xml:space="preserve">можно обратиться к сотрудникам управления ЖКХ администрации по телефонам: </w:t>
      </w:r>
      <w:r w:rsidR="00F83F8F" w:rsidRPr="000A57C8">
        <w:rPr>
          <w:rFonts w:ascii="Times New Roman" w:hAnsi="Times New Roman" w:cs="Times New Roman"/>
          <w:b/>
          <w:sz w:val="28"/>
          <w:szCs w:val="28"/>
        </w:rPr>
        <w:t>8-498-720-08-80*331</w:t>
      </w:r>
      <w:r w:rsidRPr="000A57C8">
        <w:rPr>
          <w:rFonts w:ascii="Times New Roman" w:hAnsi="Times New Roman" w:cs="Times New Roman"/>
          <w:b/>
          <w:sz w:val="28"/>
          <w:szCs w:val="28"/>
        </w:rPr>
        <w:t>.</w:t>
      </w:r>
    </w:p>
    <w:p w:rsidR="000B79A4" w:rsidRPr="000A57C8" w:rsidRDefault="000B79A4" w:rsidP="00756E09">
      <w:pPr>
        <w:ind w:firstLine="708"/>
        <w:jc w:val="both"/>
        <w:rPr>
          <w:rFonts w:ascii="Times New Roman" w:hAnsi="Times New Roman" w:cs="Times New Roman"/>
          <w:b/>
          <w:sz w:val="28"/>
          <w:szCs w:val="28"/>
        </w:rPr>
      </w:pPr>
    </w:p>
    <w:p w:rsidR="00370F6D" w:rsidRPr="004846D5" w:rsidRDefault="00370F6D" w:rsidP="00756E09">
      <w:pPr>
        <w:ind w:firstLine="708"/>
        <w:jc w:val="both"/>
        <w:rPr>
          <w:rFonts w:ascii="Times New Roman" w:hAnsi="Times New Roman" w:cs="Times New Roman"/>
          <w:sz w:val="28"/>
          <w:szCs w:val="28"/>
        </w:rPr>
      </w:pPr>
    </w:p>
    <w:p w:rsidR="002326AD" w:rsidRDefault="002326AD" w:rsidP="00D31964">
      <w:pPr>
        <w:ind w:firstLine="708"/>
        <w:jc w:val="both"/>
        <w:rPr>
          <w:rFonts w:ascii="Times New Roman" w:hAnsi="Times New Roman" w:cs="Times New Roman"/>
          <w:color w:val="FF0000"/>
          <w:sz w:val="28"/>
          <w:szCs w:val="28"/>
        </w:rPr>
      </w:pPr>
    </w:p>
    <w:p w:rsidR="00153DCB" w:rsidRDefault="00153DCB" w:rsidP="00D31964">
      <w:pPr>
        <w:ind w:firstLine="708"/>
        <w:jc w:val="both"/>
        <w:rPr>
          <w:rFonts w:ascii="Times New Roman" w:hAnsi="Times New Roman" w:cs="Times New Roman"/>
          <w:color w:val="FF0000"/>
          <w:sz w:val="28"/>
          <w:szCs w:val="28"/>
        </w:rPr>
      </w:pPr>
    </w:p>
    <w:p w:rsidR="00153DCB" w:rsidRDefault="00153DCB" w:rsidP="00D31964">
      <w:pPr>
        <w:ind w:firstLine="708"/>
        <w:jc w:val="both"/>
        <w:rPr>
          <w:rFonts w:ascii="Times New Roman" w:hAnsi="Times New Roman" w:cs="Times New Roman"/>
          <w:color w:val="FF0000"/>
          <w:sz w:val="28"/>
          <w:szCs w:val="28"/>
        </w:rPr>
      </w:pPr>
    </w:p>
    <w:p w:rsidR="00153DCB" w:rsidRDefault="00153DCB" w:rsidP="00D31964">
      <w:pPr>
        <w:ind w:firstLine="708"/>
        <w:jc w:val="both"/>
        <w:rPr>
          <w:rFonts w:ascii="Times New Roman" w:hAnsi="Times New Roman" w:cs="Times New Roman"/>
          <w:color w:val="FF0000"/>
          <w:sz w:val="28"/>
          <w:szCs w:val="28"/>
        </w:rPr>
      </w:pPr>
    </w:p>
    <w:p w:rsidR="00153DCB" w:rsidRDefault="00153DCB" w:rsidP="00D31964">
      <w:pPr>
        <w:ind w:firstLine="708"/>
        <w:jc w:val="both"/>
        <w:rPr>
          <w:rFonts w:ascii="Times New Roman" w:hAnsi="Times New Roman" w:cs="Times New Roman"/>
          <w:color w:val="FF0000"/>
          <w:sz w:val="28"/>
          <w:szCs w:val="28"/>
        </w:rPr>
      </w:pPr>
    </w:p>
    <w:p w:rsidR="00153DCB" w:rsidRDefault="00153DCB" w:rsidP="00D31964">
      <w:pPr>
        <w:ind w:firstLine="708"/>
        <w:jc w:val="both"/>
        <w:rPr>
          <w:rFonts w:ascii="Times New Roman" w:hAnsi="Times New Roman" w:cs="Times New Roman"/>
          <w:color w:val="FF0000"/>
          <w:sz w:val="28"/>
          <w:szCs w:val="28"/>
        </w:rPr>
      </w:pPr>
    </w:p>
    <w:p w:rsidR="00153DCB" w:rsidRDefault="00153DCB" w:rsidP="00D31964">
      <w:pPr>
        <w:ind w:firstLine="708"/>
        <w:jc w:val="both"/>
        <w:rPr>
          <w:rFonts w:ascii="Times New Roman" w:hAnsi="Times New Roman" w:cs="Times New Roman"/>
          <w:color w:val="FF0000"/>
          <w:sz w:val="28"/>
          <w:szCs w:val="28"/>
        </w:rPr>
      </w:pPr>
    </w:p>
    <w:p w:rsidR="00153DCB" w:rsidRDefault="00153DCB" w:rsidP="00D31964">
      <w:pPr>
        <w:ind w:firstLine="708"/>
        <w:jc w:val="both"/>
        <w:rPr>
          <w:rFonts w:ascii="Times New Roman" w:hAnsi="Times New Roman" w:cs="Times New Roman"/>
          <w:color w:val="FF0000"/>
          <w:sz w:val="28"/>
          <w:szCs w:val="28"/>
        </w:rPr>
      </w:pPr>
    </w:p>
    <w:p w:rsidR="00153DCB" w:rsidRDefault="00153DCB" w:rsidP="00D31964">
      <w:pPr>
        <w:ind w:firstLine="708"/>
        <w:jc w:val="both"/>
        <w:rPr>
          <w:rFonts w:ascii="Times New Roman" w:hAnsi="Times New Roman" w:cs="Times New Roman"/>
          <w:color w:val="FF0000"/>
          <w:sz w:val="28"/>
          <w:szCs w:val="28"/>
        </w:rPr>
      </w:pPr>
    </w:p>
    <w:p w:rsidR="00153DCB" w:rsidRDefault="00153DCB" w:rsidP="00D31964">
      <w:pPr>
        <w:ind w:firstLine="708"/>
        <w:jc w:val="both"/>
        <w:rPr>
          <w:rFonts w:ascii="Times New Roman" w:hAnsi="Times New Roman" w:cs="Times New Roman"/>
          <w:color w:val="FF0000"/>
          <w:sz w:val="28"/>
          <w:szCs w:val="28"/>
        </w:rPr>
      </w:pPr>
    </w:p>
    <w:p w:rsidR="00153DCB" w:rsidRDefault="00153DCB" w:rsidP="00D31964">
      <w:pPr>
        <w:ind w:firstLine="708"/>
        <w:jc w:val="both"/>
        <w:rPr>
          <w:rFonts w:ascii="Times New Roman" w:hAnsi="Times New Roman" w:cs="Times New Roman"/>
          <w:color w:val="FF0000"/>
          <w:sz w:val="28"/>
          <w:szCs w:val="28"/>
        </w:rPr>
      </w:pPr>
    </w:p>
    <w:p w:rsidR="00153DCB" w:rsidRDefault="00153DCB" w:rsidP="00D31964">
      <w:pPr>
        <w:ind w:firstLine="708"/>
        <w:jc w:val="both"/>
        <w:rPr>
          <w:rFonts w:ascii="Times New Roman" w:hAnsi="Times New Roman" w:cs="Times New Roman"/>
          <w:color w:val="FF0000"/>
          <w:sz w:val="28"/>
          <w:szCs w:val="28"/>
        </w:rPr>
      </w:pPr>
    </w:p>
    <w:p w:rsidR="00153DCB" w:rsidRDefault="00153DCB" w:rsidP="00D31964">
      <w:pPr>
        <w:ind w:firstLine="708"/>
        <w:jc w:val="both"/>
        <w:rPr>
          <w:rFonts w:ascii="Times New Roman" w:hAnsi="Times New Roman" w:cs="Times New Roman"/>
          <w:color w:val="FF0000"/>
          <w:sz w:val="28"/>
          <w:szCs w:val="28"/>
        </w:rPr>
      </w:pPr>
    </w:p>
    <w:p w:rsidR="00153DCB" w:rsidRDefault="00153DCB" w:rsidP="00D31964">
      <w:pPr>
        <w:ind w:firstLine="708"/>
        <w:jc w:val="both"/>
        <w:rPr>
          <w:rFonts w:ascii="Times New Roman" w:hAnsi="Times New Roman" w:cs="Times New Roman"/>
          <w:color w:val="FF0000"/>
          <w:sz w:val="28"/>
          <w:szCs w:val="28"/>
        </w:rPr>
      </w:pPr>
    </w:p>
    <w:p w:rsidR="00153DCB" w:rsidRDefault="00153DCB" w:rsidP="00D31964">
      <w:pPr>
        <w:ind w:firstLine="708"/>
        <w:jc w:val="both"/>
        <w:rPr>
          <w:rFonts w:ascii="Times New Roman" w:hAnsi="Times New Roman" w:cs="Times New Roman"/>
          <w:color w:val="FF0000"/>
          <w:sz w:val="28"/>
          <w:szCs w:val="28"/>
        </w:rPr>
      </w:pPr>
    </w:p>
    <w:p w:rsidR="00153DCB" w:rsidRDefault="00153DCB" w:rsidP="00D31964">
      <w:pPr>
        <w:ind w:firstLine="708"/>
        <w:jc w:val="both"/>
        <w:rPr>
          <w:rFonts w:ascii="Times New Roman" w:hAnsi="Times New Roman" w:cs="Times New Roman"/>
          <w:color w:val="FF0000"/>
          <w:sz w:val="28"/>
          <w:szCs w:val="28"/>
        </w:rPr>
      </w:pPr>
    </w:p>
    <w:p w:rsidR="00153DCB" w:rsidRPr="004846D5" w:rsidRDefault="00153DCB" w:rsidP="00D31964">
      <w:pPr>
        <w:ind w:firstLine="708"/>
        <w:jc w:val="both"/>
        <w:rPr>
          <w:rFonts w:ascii="Times New Roman" w:hAnsi="Times New Roman" w:cs="Times New Roman"/>
          <w:color w:val="FF0000"/>
          <w:sz w:val="28"/>
          <w:szCs w:val="28"/>
        </w:rPr>
      </w:pPr>
    </w:p>
    <w:p w:rsidR="00DB293A" w:rsidRPr="004846D5" w:rsidRDefault="00DB293A" w:rsidP="008A1D00">
      <w:pPr>
        <w:ind w:left="6372" w:firstLine="708"/>
        <w:jc w:val="both"/>
        <w:rPr>
          <w:rFonts w:ascii="Times New Roman" w:hAnsi="Times New Roman" w:cs="Times New Roman"/>
          <w:sz w:val="28"/>
          <w:szCs w:val="28"/>
        </w:rPr>
      </w:pPr>
      <w:r w:rsidRPr="004846D5">
        <w:rPr>
          <w:rFonts w:ascii="Times New Roman" w:hAnsi="Times New Roman" w:cs="Times New Roman"/>
          <w:sz w:val="28"/>
          <w:szCs w:val="28"/>
        </w:rPr>
        <w:lastRenderedPageBreak/>
        <w:t xml:space="preserve">Приложение № 1 </w:t>
      </w:r>
    </w:p>
    <w:p w:rsidR="00DB293A" w:rsidRPr="004846D5" w:rsidRDefault="00C875A3" w:rsidP="00DB293A">
      <w:pPr>
        <w:ind w:left="7080"/>
        <w:jc w:val="both"/>
        <w:rPr>
          <w:rFonts w:ascii="Times New Roman" w:hAnsi="Times New Roman" w:cs="Times New Roman"/>
          <w:sz w:val="28"/>
          <w:szCs w:val="28"/>
        </w:rPr>
      </w:pPr>
      <w:r w:rsidRPr="004846D5">
        <w:rPr>
          <w:rFonts w:ascii="Times New Roman" w:hAnsi="Times New Roman" w:cs="Times New Roman"/>
          <w:sz w:val="28"/>
          <w:szCs w:val="28"/>
        </w:rPr>
        <w:t>к Извещению</w:t>
      </w:r>
    </w:p>
    <w:p w:rsidR="006739F5" w:rsidRPr="004846D5" w:rsidRDefault="006739F5" w:rsidP="00DB293A">
      <w:pPr>
        <w:ind w:left="7080"/>
        <w:jc w:val="both"/>
        <w:rPr>
          <w:rFonts w:ascii="Times New Roman" w:hAnsi="Times New Roman" w:cs="Times New Roman"/>
          <w:sz w:val="28"/>
          <w:szCs w:val="28"/>
        </w:rPr>
      </w:pPr>
    </w:p>
    <w:p w:rsidR="009D61E4" w:rsidRPr="004846D5" w:rsidRDefault="009D61E4" w:rsidP="009D61E4">
      <w:pPr>
        <w:pStyle w:val="ConsPlusNormal"/>
        <w:jc w:val="both"/>
        <w:rPr>
          <w:rFonts w:ascii="Times New Roman" w:hAnsi="Times New Roman" w:cs="Times New Roman"/>
          <w:sz w:val="24"/>
          <w:szCs w:val="24"/>
        </w:rPr>
      </w:pPr>
    </w:p>
    <w:p w:rsidR="000A57C8" w:rsidRPr="00F12029" w:rsidRDefault="000A57C8" w:rsidP="000A57C8">
      <w:pPr>
        <w:pStyle w:val="ConsPlusNormal"/>
        <w:ind w:left="4248"/>
        <w:rPr>
          <w:rFonts w:ascii="Arial" w:hAnsi="Arial" w:cs="Arial"/>
          <w:sz w:val="24"/>
          <w:szCs w:val="24"/>
        </w:rPr>
      </w:pPr>
    </w:p>
    <w:tbl>
      <w:tblPr>
        <w:tblW w:w="10207" w:type="dxa"/>
        <w:tblInd w:w="-364" w:type="dxa"/>
        <w:tblLayout w:type="fixed"/>
        <w:tblCellMar>
          <w:top w:w="102" w:type="dxa"/>
          <w:left w:w="62" w:type="dxa"/>
          <w:bottom w:w="102" w:type="dxa"/>
          <w:right w:w="62" w:type="dxa"/>
        </w:tblCellMar>
        <w:tblLook w:val="0000" w:firstRow="0" w:lastRow="0" w:firstColumn="0" w:lastColumn="0" w:noHBand="0" w:noVBand="0"/>
      </w:tblPr>
      <w:tblGrid>
        <w:gridCol w:w="568"/>
        <w:gridCol w:w="4899"/>
        <w:gridCol w:w="2756"/>
        <w:gridCol w:w="1833"/>
        <w:gridCol w:w="151"/>
      </w:tblGrid>
      <w:tr w:rsidR="000A57C8" w:rsidRPr="000A57C8" w:rsidTr="00B47B18">
        <w:trPr>
          <w:gridAfter w:val="1"/>
          <w:wAfter w:w="151" w:type="dxa"/>
        </w:trPr>
        <w:tc>
          <w:tcPr>
            <w:tcW w:w="5467" w:type="dxa"/>
            <w:gridSpan w:val="2"/>
            <w:tcBorders>
              <w:top w:val="nil"/>
              <w:left w:val="nil"/>
              <w:bottom w:val="nil"/>
              <w:right w:val="nil"/>
            </w:tcBorders>
          </w:tcPr>
          <w:p w:rsidR="000A57C8" w:rsidRPr="000A57C8" w:rsidRDefault="000A57C8" w:rsidP="00B47B18">
            <w:pPr>
              <w:pStyle w:val="ConsPlusNormal"/>
              <w:rPr>
                <w:rFonts w:ascii="Times New Roman" w:hAnsi="Times New Roman" w:cs="Times New Roman"/>
                <w:sz w:val="24"/>
                <w:szCs w:val="24"/>
              </w:rPr>
            </w:pPr>
            <w:r w:rsidRPr="000A57C8">
              <w:rPr>
                <w:rFonts w:ascii="Times New Roman" w:hAnsi="Times New Roman" w:cs="Times New Roman"/>
                <w:sz w:val="24"/>
                <w:szCs w:val="24"/>
              </w:rPr>
              <w:t>Исх. № ____ от __________ 202__ г.</w:t>
            </w:r>
          </w:p>
        </w:tc>
        <w:tc>
          <w:tcPr>
            <w:tcW w:w="4589" w:type="dxa"/>
            <w:gridSpan w:val="2"/>
            <w:tcBorders>
              <w:top w:val="nil"/>
              <w:left w:val="nil"/>
              <w:bottom w:val="nil"/>
              <w:right w:val="nil"/>
            </w:tcBorders>
          </w:tcPr>
          <w:p w:rsidR="000A57C8" w:rsidRPr="000A57C8" w:rsidRDefault="000A57C8" w:rsidP="00B47B18">
            <w:pPr>
              <w:pStyle w:val="ConsPlusNormal"/>
              <w:rPr>
                <w:rFonts w:ascii="Times New Roman" w:hAnsi="Times New Roman" w:cs="Times New Roman"/>
                <w:sz w:val="24"/>
                <w:szCs w:val="24"/>
              </w:rPr>
            </w:pPr>
            <w:r w:rsidRPr="000A57C8">
              <w:rPr>
                <w:rFonts w:ascii="Times New Roman" w:hAnsi="Times New Roman" w:cs="Times New Roman"/>
                <w:sz w:val="24"/>
                <w:szCs w:val="24"/>
              </w:rPr>
              <w:t>В администрацию городского округа Люберцы Московской области</w:t>
            </w:r>
          </w:p>
          <w:p w:rsidR="000A57C8" w:rsidRPr="000A57C8" w:rsidRDefault="000A57C8" w:rsidP="00B47B18">
            <w:pPr>
              <w:pStyle w:val="ConsPlusNormal"/>
              <w:rPr>
                <w:rFonts w:ascii="Times New Roman" w:hAnsi="Times New Roman" w:cs="Times New Roman"/>
                <w:sz w:val="24"/>
                <w:szCs w:val="24"/>
              </w:rPr>
            </w:pPr>
          </w:p>
        </w:tc>
      </w:tr>
      <w:bookmarkStart w:id="6" w:name="P620"/>
      <w:bookmarkEnd w:id="6"/>
      <w:tr w:rsidR="000A57C8" w:rsidRPr="000A57C8" w:rsidTr="00B47B18">
        <w:trPr>
          <w:gridAfter w:val="1"/>
          <w:wAfter w:w="151" w:type="dxa"/>
        </w:trPr>
        <w:tc>
          <w:tcPr>
            <w:tcW w:w="10056" w:type="dxa"/>
            <w:gridSpan w:val="4"/>
            <w:tcBorders>
              <w:top w:val="nil"/>
              <w:left w:val="nil"/>
              <w:bottom w:val="nil"/>
              <w:right w:val="nil"/>
            </w:tcBorders>
          </w:tcPr>
          <w:p w:rsidR="000A57C8" w:rsidRPr="000A57C8" w:rsidRDefault="000A57C8" w:rsidP="00B47B18">
            <w:pPr>
              <w:pStyle w:val="ConsPlusNormal"/>
              <w:jc w:val="center"/>
              <w:rPr>
                <w:rFonts w:ascii="Times New Roman" w:hAnsi="Times New Roman" w:cs="Times New Roman"/>
                <w:b/>
                <w:sz w:val="24"/>
                <w:szCs w:val="24"/>
              </w:rPr>
            </w:pPr>
            <w:r w:rsidRPr="000A57C8">
              <w:rPr>
                <w:rFonts w:ascii="Times New Roman" w:hAnsi="Times New Roman" w:cs="Times New Roman"/>
                <w:sz w:val="24"/>
                <w:szCs w:val="24"/>
              </w:rPr>
              <w:fldChar w:fldCharType="begin"/>
            </w:r>
            <w:r w:rsidRPr="000A57C8">
              <w:rPr>
                <w:rFonts w:ascii="Times New Roman" w:hAnsi="Times New Roman" w:cs="Times New Roman"/>
                <w:sz w:val="24"/>
                <w:szCs w:val="24"/>
              </w:rPr>
              <w:instrText xml:space="preserve"> HYPERLINK \l "P620" </w:instrText>
            </w:r>
            <w:r w:rsidRPr="000A57C8">
              <w:rPr>
                <w:rFonts w:ascii="Times New Roman" w:hAnsi="Times New Roman" w:cs="Times New Roman"/>
                <w:sz w:val="24"/>
                <w:szCs w:val="24"/>
              </w:rPr>
              <w:fldChar w:fldCharType="separate"/>
            </w:r>
            <w:r w:rsidRPr="000A57C8">
              <w:rPr>
                <w:rFonts w:ascii="Times New Roman" w:hAnsi="Times New Roman" w:cs="Times New Roman"/>
                <w:b/>
                <w:sz w:val="24"/>
                <w:szCs w:val="24"/>
              </w:rPr>
              <w:t>Заявка</w:t>
            </w:r>
            <w:r w:rsidRPr="000A57C8">
              <w:rPr>
                <w:rFonts w:ascii="Times New Roman" w:hAnsi="Times New Roman" w:cs="Times New Roman"/>
                <w:b/>
                <w:sz w:val="24"/>
                <w:szCs w:val="24"/>
              </w:rPr>
              <w:fldChar w:fldCharType="end"/>
            </w:r>
            <w:r w:rsidRPr="000A57C8">
              <w:rPr>
                <w:rFonts w:ascii="Times New Roman" w:hAnsi="Times New Roman" w:cs="Times New Roman"/>
                <w:b/>
                <w:sz w:val="24"/>
                <w:szCs w:val="24"/>
              </w:rPr>
              <w:t xml:space="preserve"> </w:t>
            </w:r>
          </w:p>
          <w:p w:rsidR="000A57C8" w:rsidRPr="000A57C8" w:rsidRDefault="000A57C8" w:rsidP="00B47B18">
            <w:pPr>
              <w:pStyle w:val="ConsPlusNormal"/>
              <w:jc w:val="center"/>
              <w:rPr>
                <w:rFonts w:ascii="Times New Roman" w:hAnsi="Times New Roman" w:cs="Times New Roman"/>
                <w:b/>
                <w:sz w:val="24"/>
                <w:szCs w:val="24"/>
              </w:rPr>
            </w:pPr>
            <w:proofErr w:type="gramStart"/>
            <w:r w:rsidRPr="000A57C8">
              <w:rPr>
                <w:rFonts w:ascii="Times New Roman" w:hAnsi="Times New Roman" w:cs="Times New Roman"/>
                <w:b/>
                <w:sz w:val="24"/>
                <w:szCs w:val="24"/>
              </w:rPr>
              <w:t>о предоставлении субсидии из бюджета городского округа Люберцы Московской области юридическим лицам, индивидуальным предпринимателям, осуществляющим деятельность по управлению многоквартирными домами, для возмещения части затрат, понесенных в период с 2022 по 2023 годы на уплату процентов по кредитам, полученным в российских кредитных организациях, на пополнение оборотных средств и (или) на финансирование текущей производственной деятельности</w:t>
            </w:r>
            <w:proofErr w:type="gramEnd"/>
          </w:p>
        </w:tc>
      </w:tr>
      <w:tr w:rsidR="000A57C8" w:rsidRPr="000A57C8" w:rsidTr="00B47B18">
        <w:trPr>
          <w:gridAfter w:val="1"/>
          <w:wAfter w:w="151" w:type="dxa"/>
          <w:trHeight w:val="2301"/>
        </w:trPr>
        <w:tc>
          <w:tcPr>
            <w:tcW w:w="10056" w:type="dxa"/>
            <w:gridSpan w:val="4"/>
            <w:tcBorders>
              <w:top w:val="nil"/>
              <w:left w:val="nil"/>
              <w:bottom w:val="nil"/>
              <w:right w:val="nil"/>
            </w:tcBorders>
          </w:tcPr>
          <w:p w:rsidR="000A57C8" w:rsidRPr="000A57C8" w:rsidRDefault="000A57C8" w:rsidP="00B47B18">
            <w:pPr>
              <w:pStyle w:val="ConsPlusNormal"/>
              <w:jc w:val="both"/>
              <w:rPr>
                <w:rFonts w:ascii="Times New Roman" w:hAnsi="Times New Roman" w:cs="Times New Roman"/>
                <w:sz w:val="24"/>
                <w:szCs w:val="24"/>
              </w:rPr>
            </w:pPr>
            <w:r w:rsidRPr="000A57C8">
              <w:rPr>
                <w:rFonts w:ascii="Times New Roman" w:hAnsi="Times New Roman" w:cs="Times New Roman"/>
                <w:sz w:val="24"/>
                <w:szCs w:val="24"/>
              </w:rPr>
              <w:t>1. Основные сведения об участнике отбора:</w:t>
            </w:r>
          </w:p>
          <w:p w:rsidR="000A57C8" w:rsidRPr="000A57C8" w:rsidRDefault="000A57C8" w:rsidP="00B47B18">
            <w:pPr>
              <w:pStyle w:val="ConsPlusNormal"/>
              <w:jc w:val="both"/>
              <w:rPr>
                <w:rFonts w:ascii="Times New Roman" w:hAnsi="Times New Roman" w:cs="Times New Roman"/>
                <w:sz w:val="24"/>
                <w:szCs w:val="24"/>
              </w:rPr>
            </w:pPr>
          </w:p>
          <w:p w:rsidR="000A57C8" w:rsidRPr="000A57C8" w:rsidRDefault="000A57C8" w:rsidP="00B47B18">
            <w:pPr>
              <w:pStyle w:val="ConsPlusNormal"/>
              <w:jc w:val="both"/>
              <w:rPr>
                <w:rFonts w:ascii="Times New Roman" w:hAnsi="Times New Roman" w:cs="Times New Roman"/>
                <w:sz w:val="24"/>
                <w:szCs w:val="24"/>
              </w:rPr>
            </w:pPr>
            <w:r w:rsidRPr="000A57C8">
              <w:rPr>
                <w:rFonts w:ascii="Times New Roman" w:hAnsi="Times New Roman" w:cs="Times New Roman"/>
                <w:sz w:val="24"/>
                <w:szCs w:val="24"/>
              </w:rPr>
              <w:t>Полное наименование организации (ФИО индивидуального предпринимателя): ___________________________________________________________________</w:t>
            </w:r>
          </w:p>
          <w:p w:rsidR="000A57C8" w:rsidRPr="000A57C8" w:rsidRDefault="000A57C8" w:rsidP="00B47B18">
            <w:pPr>
              <w:pStyle w:val="ConsPlusNormal"/>
              <w:jc w:val="both"/>
              <w:rPr>
                <w:rFonts w:ascii="Times New Roman" w:hAnsi="Times New Roman" w:cs="Times New Roman"/>
                <w:sz w:val="24"/>
                <w:szCs w:val="24"/>
              </w:rPr>
            </w:pPr>
            <w:r w:rsidRPr="000A57C8">
              <w:rPr>
                <w:rFonts w:ascii="Times New Roman" w:hAnsi="Times New Roman" w:cs="Times New Roman"/>
                <w:sz w:val="24"/>
                <w:szCs w:val="24"/>
              </w:rPr>
              <w:t>___________________________________________________________________</w:t>
            </w:r>
          </w:p>
          <w:p w:rsidR="000A57C8" w:rsidRPr="000A57C8" w:rsidRDefault="000A57C8" w:rsidP="00B47B18">
            <w:pPr>
              <w:pStyle w:val="ConsPlusNormal"/>
              <w:jc w:val="both"/>
              <w:rPr>
                <w:rFonts w:ascii="Times New Roman" w:hAnsi="Times New Roman" w:cs="Times New Roman"/>
                <w:sz w:val="24"/>
                <w:szCs w:val="24"/>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22"/>
              <w:gridCol w:w="6946"/>
            </w:tblGrid>
            <w:tr w:rsidR="000A57C8" w:rsidRPr="000A57C8" w:rsidTr="00B47B18">
              <w:tc>
                <w:tcPr>
                  <w:tcW w:w="2622" w:type="dxa"/>
                </w:tcPr>
                <w:p w:rsidR="000A57C8" w:rsidRPr="000A57C8" w:rsidRDefault="000A57C8" w:rsidP="00B47B18">
                  <w:pPr>
                    <w:pStyle w:val="ConsPlusNormal"/>
                    <w:rPr>
                      <w:rFonts w:ascii="Times New Roman" w:hAnsi="Times New Roman" w:cs="Times New Roman"/>
                      <w:sz w:val="24"/>
                      <w:szCs w:val="24"/>
                    </w:rPr>
                  </w:pPr>
                  <w:r w:rsidRPr="000A57C8">
                    <w:rPr>
                      <w:rFonts w:ascii="Times New Roman" w:hAnsi="Times New Roman" w:cs="Times New Roman"/>
                      <w:sz w:val="24"/>
                      <w:szCs w:val="24"/>
                    </w:rPr>
                    <w:t>Дата регистрации</w:t>
                  </w:r>
                </w:p>
              </w:tc>
              <w:tc>
                <w:tcPr>
                  <w:tcW w:w="6946" w:type="dxa"/>
                </w:tcPr>
                <w:p w:rsidR="000A57C8" w:rsidRPr="000A57C8" w:rsidRDefault="000A57C8" w:rsidP="00B47B18">
                  <w:pPr>
                    <w:pStyle w:val="ConsPlusNormal"/>
                    <w:ind w:firstLine="500"/>
                    <w:rPr>
                      <w:rFonts w:ascii="Times New Roman" w:hAnsi="Times New Roman" w:cs="Times New Roman"/>
                      <w:sz w:val="24"/>
                      <w:szCs w:val="24"/>
                    </w:rPr>
                  </w:pPr>
                </w:p>
              </w:tc>
            </w:tr>
            <w:tr w:rsidR="000A57C8" w:rsidRPr="000A57C8" w:rsidTr="00B47B18">
              <w:tc>
                <w:tcPr>
                  <w:tcW w:w="2622" w:type="dxa"/>
                </w:tcPr>
                <w:p w:rsidR="000A57C8" w:rsidRPr="000A57C8" w:rsidRDefault="000A57C8" w:rsidP="00B47B18">
                  <w:pPr>
                    <w:pStyle w:val="ConsPlusNormal"/>
                    <w:rPr>
                      <w:rFonts w:ascii="Times New Roman" w:hAnsi="Times New Roman" w:cs="Times New Roman"/>
                      <w:sz w:val="24"/>
                      <w:szCs w:val="24"/>
                    </w:rPr>
                  </w:pPr>
                  <w:r w:rsidRPr="000A57C8">
                    <w:rPr>
                      <w:rFonts w:ascii="Times New Roman" w:hAnsi="Times New Roman" w:cs="Times New Roman"/>
                      <w:sz w:val="24"/>
                      <w:szCs w:val="24"/>
                    </w:rPr>
                    <w:t>ОГРН</w:t>
                  </w:r>
                </w:p>
              </w:tc>
              <w:tc>
                <w:tcPr>
                  <w:tcW w:w="6946" w:type="dxa"/>
                </w:tcPr>
                <w:p w:rsidR="000A57C8" w:rsidRPr="000A57C8" w:rsidRDefault="000A57C8" w:rsidP="00B47B18">
                  <w:pPr>
                    <w:pStyle w:val="ConsPlusNormal"/>
                    <w:rPr>
                      <w:rFonts w:ascii="Times New Roman" w:hAnsi="Times New Roman" w:cs="Times New Roman"/>
                      <w:sz w:val="24"/>
                      <w:szCs w:val="24"/>
                    </w:rPr>
                  </w:pPr>
                </w:p>
              </w:tc>
            </w:tr>
            <w:tr w:rsidR="000A57C8" w:rsidRPr="000A57C8" w:rsidTr="00B47B18">
              <w:tc>
                <w:tcPr>
                  <w:tcW w:w="2622" w:type="dxa"/>
                </w:tcPr>
                <w:p w:rsidR="000A57C8" w:rsidRPr="000A57C8" w:rsidRDefault="000A57C8" w:rsidP="00B47B18">
                  <w:pPr>
                    <w:pStyle w:val="ConsPlusNormal"/>
                    <w:rPr>
                      <w:rFonts w:ascii="Times New Roman" w:hAnsi="Times New Roman" w:cs="Times New Roman"/>
                      <w:sz w:val="24"/>
                      <w:szCs w:val="24"/>
                    </w:rPr>
                  </w:pPr>
                  <w:r w:rsidRPr="000A57C8">
                    <w:rPr>
                      <w:rFonts w:ascii="Times New Roman" w:hAnsi="Times New Roman" w:cs="Times New Roman"/>
                      <w:sz w:val="24"/>
                      <w:szCs w:val="24"/>
                    </w:rPr>
                    <w:t>ИНН</w:t>
                  </w:r>
                </w:p>
              </w:tc>
              <w:tc>
                <w:tcPr>
                  <w:tcW w:w="6946" w:type="dxa"/>
                </w:tcPr>
                <w:p w:rsidR="000A57C8" w:rsidRPr="000A57C8" w:rsidRDefault="000A57C8" w:rsidP="00B47B18">
                  <w:pPr>
                    <w:pStyle w:val="ConsPlusNormal"/>
                    <w:rPr>
                      <w:rFonts w:ascii="Times New Roman" w:hAnsi="Times New Roman" w:cs="Times New Roman"/>
                      <w:sz w:val="24"/>
                      <w:szCs w:val="24"/>
                    </w:rPr>
                  </w:pPr>
                </w:p>
              </w:tc>
            </w:tr>
            <w:tr w:rsidR="000A57C8" w:rsidRPr="000A57C8" w:rsidTr="00B47B18">
              <w:tc>
                <w:tcPr>
                  <w:tcW w:w="2622" w:type="dxa"/>
                </w:tcPr>
                <w:p w:rsidR="000A57C8" w:rsidRPr="000A57C8" w:rsidRDefault="000A57C8" w:rsidP="00B47B18">
                  <w:pPr>
                    <w:pStyle w:val="ConsPlusNormal"/>
                    <w:rPr>
                      <w:rFonts w:ascii="Times New Roman" w:hAnsi="Times New Roman" w:cs="Times New Roman"/>
                      <w:sz w:val="24"/>
                      <w:szCs w:val="24"/>
                    </w:rPr>
                  </w:pPr>
                  <w:r w:rsidRPr="000A57C8">
                    <w:rPr>
                      <w:rFonts w:ascii="Times New Roman" w:hAnsi="Times New Roman" w:cs="Times New Roman"/>
                      <w:sz w:val="24"/>
                      <w:szCs w:val="24"/>
                    </w:rPr>
                    <w:t>КПП</w:t>
                  </w:r>
                </w:p>
              </w:tc>
              <w:tc>
                <w:tcPr>
                  <w:tcW w:w="6946" w:type="dxa"/>
                </w:tcPr>
                <w:p w:rsidR="000A57C8" w:rsidRPr="000A57C8" w:rsidRDefault="000A57C8" w:rsidP="00B47B18">
                  <w:pPr>
                    <w:pStyle w:val="ConsPlusNormal"/>
                    <w:rPr>
                      <w:rFonts w:ascii="Times New Roman" w:hAnsi="Times New Roman" w:cs="Times New Roman"/>
                      <w:sz w:val="24"/>
                      <w:szCs w:val="24"/>
                    </w:rPr>
                  </w:pPr>
                </w:p>
              </w:tc>
            </w:tr>
          </w:tbl>
          <w:p w:rsidR="000A57C8" w:rsidRPr="000A57C8" w:rsidRDefault="000A57C8" w:rsidP="00B47B18">
            <w:pPr>
              <w:pStyle w:val="ConsPlusNormal"/>
              <w:jc w:val="both"/>
              <w:rPr>
                <w:rFonts w:ascii="Times New Roman" w:hAnsi="Times New Roman" w:cs="Times New Roman"/>
                <w:sz w:val="24"/>
                <w:szCs w:val="24"/>
              </w:rPr>
            </w:pPr>
            <w:r w:rsidRPr="000A57C8">
              <w:rPr>
                <w:rFonts w:ascii="Times New Roman" w:hAnsi="Times New Roman" w:cs="Times New Roman"/>
                <w:sz w:val="24"/>
                <w:szCs w:val="24"/>
              </w:rPr>
              <w:t>Ф.И.О. руководителя, должность ______________________________________</w:t>
            </w:r>
          </w:p>
          <w:p w:rsidR="000A57C8" w:rsidRPr="000A57C8" w:rsidRDefault="000A57C8" w:rsidP="00B47B18">
            <w:pPr>
              <w:pStyle w:val="ConsPlusNormal"/>
              <w:jc w:val="both"/>
              <w:rPr>
                <w:rFonts w:ascii="Times New Roman" w:hAnsi="Times New Roman" w:cs="Times New Roman"/>
                <w:sz w:val="24"/>
                <w:szCs w:val="24"/>
              </w:rPr>
            </w:pPr>
            <w:r w:rsidRPr="000A57C8">
              <w:rPr>
                <w:rFonts w:ascii="Times New Roman" w:hAnsi="Times New Roman" w:cs="Times New Roman"/>
                <w:sz w:val="24"/>
                <w:szCs w:val="24"/>
              </w:rPr>
              <w:t>___________________________________________________________________</w:t>
            </w:r>
          </w:p>
          <w:p w:rsidR="000A57C8" w:rsidRPr="000A57C8" w:rsidRDefault="000A57C8" w:rsidP="00B47B18">
            <w:pPr>
              <w:pStyle w:val="ConsPlusNormal"/>
              <w:jc w:val="both"/>
              <w:rPr>
                <w:rFonts w:ascii="Times New Roman" w:hAnsi="Times New Roman" w:cs="Times New Roman"/>
                <w:sz w:val="24"/>
                <w:szCs w:val="24"/>
              </w:rPr>
            </w:pPr>
            <w:r w:rsidRPr="000A57C8">
              <w:rPr>
                <w:rFonts w:ascii="Times New Roman" w:hAnsi="Times New Roman" w:cs="Times New Roman"/>
                <w:sz w:val="24"/>
                <w:szCs w:val="24"/>
              </w:rPr>
              <w:t>Адрес места нахождения (места регистрации) / места жительства (для ИП):</w:t>
            </w:r>
          </w:p>
          <w:p w:rsidR="000A57C8" w:rsidRPr="000A57C8" w:rsidRDefault="000A57C8" w:rsidP="00B47B18">
            <w:pPr>
              <w:pStyle w:val="ConsPlusNormal"/>
              <w:jc w:val="both"/>
              <w:rPr>
                <w:rFonts w:ascii="Times New Roman" w:hAnsi="Times New Roman" w:cs="Times New Roman"/>
                <w:sz w:val="24"/>
                <w:szCs w:val="24"/>
              </w:rPr>
            </w:pPr>
            <w:r w:rsidRPr="000A57C8">
              <w:rPr>
                <w:rFonts w:ascii="Times New Roman" w:hAnsi="Times New Roman" w:cs="Times New Roman"/>
                <w:sz w:val="24"/>
                <w:szCs w:val="24"/>
              </w:rPr>
              <w:t>___________________________________________________________________</w:t>
            </w:r>
          </w:p>
          <w:p w:rsidR="000A57C8" w:rsidRPr="000A57C8" w:rsidRDefault="000A57C8" w:rsidP="00B47B18">
            <w:pPr>
              <w:pStyle w:val="ConsPlusNormal"/>
              <w:jc w:val="both"/>
              <w:rPr>
                <w:rFonts w:ascii="Times New Roman" w:hAnsi="Times New Roman" w:cs="Times New Roman"/>
                <w:sz w:val="24"/>
                <w:szCs w:val="24"/>
              </w:rPr>
            </w:pPr>
            <w:r w:rsidRPr="000A57C8">
              <w:rPr>
                <w:rFonts w:ascii="Times New Roman" w:hAnsi="Times New Roman" w:cs="Times New Roman"/>
                <w:sz w:val="24"/>
                <w:szCs w:val="24"/>
              </w:rPr>
              <w:t>Почтовый адрес для направления корреспонденции:</w:t>
            </w:r>
          </w:p>
          <w:p w:rsidR="000A57C8" w:rsidRPr="000A57C8" w:rsidRDefault="000A57C8" w:rsidP="00B47B18">
            <w:pPr>
              <w:pStyle w:val="ConsPlusNormal"/>
              <w:jc w:val="both"/>
              <w:rPr>
                <w:rFonts w:ascii="Times New Roman" w:hAnsi="Times New Roman" w:cs="Times New Roman"/>
                <w:sz w:val="24"/>
                <w:szCs w:val="24"/>
              </w:rPr>
            </w:pPr>
            <w:r w:rsidRPr="000A57C8">
              <w:rPr>
                <w:rFonts w:ascii="Times New Roman" w:hAnsi="Times New Roman" w:cs="Times New Roman"/>
                <w:sz w:val="24"/>
                <w:szCs w:val="24"/>
              </w:rPr>
              <w:t>___________________________________________________________________</w:t>
            </w:r>
          </w:p>
          <w:p w:rsidR="000A57C8" w:rsidRPr="000A57C8" w:rsidRDefault="000A57C8" w:rsidP="00B47B18">
            <w:pPr>
              <w:pStyle w:val="ConsPlusNormal"/>
              <w:jc w:val="both"/>
              <w:rPr>
                <w:rFonts w:ascii="Times New Roman" w:hAnsi="Times New Roman" w:cs="Times New Roman"/>
                <w:sz w:val="24"/>
                <w:szCs w:val="24"/>
              </w:rPr>
            </w:pPr>
            <w:r w:rsidRPr="000A57C8">
              <w:rPr>
                <w:rFonts w:ascii="Times New Roman" w:hAnsi="Times New Roman" w:cs="Times New Roman"/>
                <w:sz w:val="24"/>
                <w:szCs w:val="24"/>
              </w:rPr>
              <w:t>Адрес места ведения бизнеса: _________________________________________</w:t>
            </w:r>
          </w:p>
          <w:p w:rsidR="000A57C8" w:rsidRPr="000A57C8" w:rsidRDefault="000A57C8" w:rsidP="00B47B18">
            <w:pPr>
              <w:pStyle w:val="ConsPlusNormal"/>
              <w:jc w:val="both"/>
              <w:rPr>
                <w:rFonts w:ascii="Times New Roman" w:hAnsi="Times New Roman" w:cs="Times New Roman"/>
                <w:sz w:val="24"/>
                <w:szCs w:val="24"/>
              </w:rPr>
            </w:pPr>
            <w:r w:rsidRPr="000A57C8">
              <w:rPr>
                <w:rFonts w:ascii="Times New Roman" w:hAnsi="Times New Roman" w:cs="Times New Roman"/>
                <w:sz w:val="24"/>
                <w:szCs w:val="24"/>
              </w:rPr>
              <w:t xml:space="preserve">Телефон ___________________________________________________________ </w:t>
            </w:r>
          </w:p>
          <w:p w:rsidR="000A57C8" w:rsidRPr="000A57C8" w:rsidRDefault="000A57C8" w:rsidP="00B47B18">
            <w:pPr>
              <w:pStyle w:val="ConsPlusNormal"/>
              <w:jc w:val="both"/>
              <w:rPr>
                <w:rFonts w:ascii="Times New Roman" w:hAnsi="Times New Roman" w:cs="Times New Roman"/>
                <w:sz w:val="24"/>
                <w:szCs w:val="24"/>
              </w:rPr>
            </w:pPr>
            <w:r w:rsidRPr="000A57C8">
              <w:rPr>
                <w:rFonts w:ascii="Times New Roman" w:hAnsi="Times New Roman" w:cs="Times New Roman"/>
                <w:sz w:val="24"/>
                <w:szCs w:val="24"/>
              </w:rPr>
              <w:t>Адрес электронной почты ____________________________________________</w:t>
            </w:r>
          </w:p>
        </w:tc>
      </w:tr>
      <w:tr w:rsidR="000A57C8" w:rsidRPr="000A57C8" w:rsidTr="00B47B18">
        <w:tc>
          <w:tcPr>
            <w:tcW w:w="10207" w:type="dxa"/>
            <w:gridSpan w:val="5"/>
            <w:tcBorders>
              <w:top w:val="nil"/>
              <w:left w:val="nil"/>
              <w:bottom w:val="nil"/>
              <w:right w:val="nil"/>
            </w:tcBorders>
          </w:tcPr>
          <w:p w:rsidR="000A57C8" w:rsidRPr="000A57C8" w:rsidRDefault="000A57C8" w:rsidP="00B47B18">
            <w:pPr>
              <w:pStyle w:val="ConsPlusNormal"/>
              <w:rPr>
                <w:rFonts w:ascii="Times New Roman" w:hAnsi="Times New Roman" w:cs="Times New Roman"/>
                <w:sz w:val="24"/>
                <w:szCs w:val="24"/>
              </w:rPr>
            </w:pPr>
            <w:r w:rsidRPr="000A57C8">
              <w:rPr>
                <w:rFonts w:ascii="Times New Roman" w:hAnsi="Times New Roman" w:cs="Times New Roman"/>
                <w:sz w:val="24"/>
                <w:szCs w:val="24"/>
              </w:rPr>
              <w:t>Банковские реквизиты ___________________________________________________________________________________</w:t>
            </w:r>
          </w:p>
          <w:p w:rsidR="000A57C8" w:rsidRPr="000A57C8" w:rsidRDefault="000A57C8" w:rsidP="00B47B18">
            <w:pPr>
              <w:pStyle w:val="ConsPlusNormal"/>
              <w:jc w:val="center"/>
              <w:rPr>
                <w:rFonts w:ascii="Times New Roman" w:hAnsi="Times New Roman" w:cs="Times New Roman"/>
                <w:sz w:val="24"/>
                <w:szCs w:val="24"/>
              </w:rPr>
            </w:pPr>
            <w:r w:rsidRPr="000A57C8">
              <w:rPr>
                <w:rFonts w:ascii="Times New Roman" w:hAnsi="Times New Roman" w:cs="Times New Roman"/>
                <w:sz w:val="24"/>
                <w:szCs w:val="24"/>
              </w:rPr>
              <w:t>(наименование банка, расчетный счет в банке, корреспондентский счет банка, БИК, ИНН, КПП банка)</w:t>
            </w:r>
          </w:p>
          <w:p w:rsidR="000A57C8" w:rsidRPr="000A57C8" w:rsidRDefault="000A57C8" w:rsidP="00B47B18">
            <w:pPr>
              <w:pStyle w:val="ConsPlusNormal"/>
              <w:rPr>
                <w:rFonts w:ascii="Times New Roman" w:hAnsi="Times New Roman" w:cs="Times New Roman"/>
                <w:sz w:val="24"/>
                <w:szCs w:val="24"/>
              </w:rPr>
            </w:pPr>
            <w:r w:rsidRPr="000A57C8">
              <w:rPr>
                <w:rFonts w:ascii="Times New Roman" w:hAnsi="Times New Roman" w:cs="Times New Roman"/>
                <w:sz w:val="24"/>
                <w:szCs w:val="24"/>
              </w:rPr>
              <w:t>Главный бухгалтер (Ф.И.О., тел.) ___________________________________________________________________</w:t>
            </w:r>
          </w:p>
          <w:p w:rsidR="000A57C8" w:rsidRPr="000A57C8" w:rsidRDefault="000A57C8" w:rsidP="00B47B18">
            <w:pPr>
              <w:pStyle w:val="ConsPlusNormal"/>
              <w:jc w:val="both"/>
              <w:rPr>
                <w:rFonts w:ascii="Times New Roman" w:hAnsi="Times New Roman" w:cs="Times New Roman"/>
                <w:sz w:val="24"/>
                <w:szCs w:val="24"/>
              </w:rPr>
            </w:pPr>
          </w:p>
          <w:p w:rsidR="000A57C8" w:rsidRPr="000A57C8" w:rsidRDefault="000A57C8" w:rsidP="00B47B18">
            <w:pPr>
              <w:pStyle w:val="ConsPlusNormal"/>
              <w:jc w:val="both"/>
              <w:rPr>
                <w:rFonts w:ascii="Times New Roman" w:hAnsi="Times New Roman" w:cs="Times New Roman"/>
                <w:sz w:val="24"/>
                <w:szCs w:val="24"/>
              </w:rPr>
            </w:pPr>
            <w:r w:rsidRPr="000A57C8">
              <w:rPr>
                <w:rFonts w:ascii="Times New Roman" w:hAnsi="Times New Roman" w:cs="Times New Roman"/>
                <w:sz w:val="24"/>
                <w:szCs w:val="24"/>
              </w:rPr>
              <w:t>2. К Заявке прилагаются следующие документы:</w:t>
            </w:r>
          </w:p>
        </w:tc>
      </w:tr>
      <w:tr w:rsidR="000A57C8" w:rsidRPr="000A57C8" w:rsidTr="00B47B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8" w:type="dxa"/>
          </w:tcPr>
          <w:p w:rsidR="000A57C8" w:rsidRPr="000A57C8" w:rsidRDefault="000A57C8" w:rsidP="00B47B18">
            <w:pPr>
              <w:pStyle w:val="ConsPlusNormal"/>
              <w:jc w:val="center"/>
              <w:rPr>
                <w:rFonts w:ascii="Times New Roman" w:hAnsi="Times New Roman" w:cs="Times New Roman"/>
                <w:sz w:val="24"/>
                <w:szCs w:val="24"/>
              </w:rPr>
            </w:pPr>
            <w:r w:rsidRPr="000A57C8">
              <w:rPr>
                <w:rFonts w:ascii="Times New Roman" w:hAnsi="Times New Roman" w:cs="Times New Roman"/>
                <w:sz w:val="24"/>
                <w:szCs w:val="24"/>
              </w:rPr>
              <w:t xml:space="preserve">№ </w:t>
            </w:r>
            <w:proofErr w:type="gramStart"/>
            <w:r w:rsidRPr="000A57C8">
              <w:rPr>
                <w:rFonts w:ascii="Times New Roman" w:hAnsi="Times New Roman" w:cs="Times New Roman"/>
                <w:sz w:val="24"/>
                <w:szCs w:val="24"/>
              </w:rPr>
              <w:t>п</w:t>
            </w:r>
            <w:proofErr w:type="gramEnd"/>
            <w:r w:rsidRPr="000A57C8">
              <w:rPr>
                <w:rFonts w:ascii="Times New Roman" w:hAnsi="Times New Roman" w:cs="Times New Roman"/>
                <w:sz w:val="24"/>
                <w:szCs w:val="24"/>
              </w:rPr>
              <w:t>/п</w:t>
            </w:r>
          </w:p>
        </w:tc>
        <w:tc>
          <w:tcPr>
            <w:tcW w:w="7655" w:type="dxa"/>
            <w:gridSpan w:val="2"/>
          </w:tcPr>
          <w:p w:rsidR="000A57C8" w:rsidRPr="000A57C8" w:rsidRDefault="000A57C8" w:rsidP="00B47B18">
            <w:pPr>
              <w:pStyle w:val="ConsPlusNormal"/>
              <w:jc w:val="center"/>
              <w:rPr>
                <w:rFonts w:ascii="Times New Roman" w:hAnsi="Times New Roman" w:cs="Times New Roman"/>
                <w:sz w:val="24"/>
                <w:szCs w:val="24"/>
              </w:rPr>
            </w:pPr>
            <w:r w:rsidRPr="000A57C8">
              <w:rPr>
                <w:rFonts w:ascii="Times New Roman" w:hAnsi="Times New Roman" w:cs="Times New Roman"/>
                <w:sz w:val="24"/>
                <w:szCs w:val="24"/>
              </w:rPr>
              <w:t>Наименование документа</w:t>
            </w:r>
          </w:p>
        </w:tc>
        <w:tc>
          <w:tcPr>
            <w:tcW w:w="1984" w:type="dxa"/>
            <w:gridSpan w:val="2"/>
          </w:tcPr>
          <w:p w:rsidR="000A57C8" w:rsidRPr="000A57C8" w:rsidRDefault="000A57C8" w:rsidP="00B47B18">
            <w:pPr>
              <w:pStyle w:val="ConsPlusNormal"/>
              <w:jc w:val="center"/>
              <w:rPr>
                <w:rFonts w:ascii="Times New Roman" w:hAnsi="Times New Roman" w:cs="Times New Roman"/>
                <w:sz w:val="24"/>
                <w:szCs w:val="24"/>
              </w:rPr>
            </w:pPr>
            <w:r w:rsidRPr="000A57C8">
              <w:rPr>
                <w:rFonts w:ascii="Times New Roman" w:hAnsi="Times New Roman" w:cs="Times New Roman"/>
                <w:sz w:val="24"/>
                <w:szCs w:val="24"/>
              </w:rPr>
              <w:t>Кол-во листов в документе</w:t>
            </w:r>
          </w:p>
        </w:tc>
      </w:tr>
      <w:tr w:rsidR="000A57C8" w:rsidRPr="000A57C8" w:rsidTr="00B47B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8" w:type="dxa"/>
          </w:tcPr>
          <w:p w:rsidR="000A57C8" w:rsidRPr="000A57C8" w:rsidRDefault="000A57C8" w:rsidP="00B47B18">
            <w:pPr>
              <w:pStyle w:val="ConsPlusNormal"/>
              <w:jc w:val="both"/>
              <w:rPr>
                <w:rFonts w:ascii="Times New Roman" w:hAnsi="Times New Roman" w:cs="Times New Roman"/>
                <w:sz w:val="24"/>
                <w:szCs w:val="24"/>
              </w:rPr>
            </w:pPr>
            <w:r w:rsidRPr="000A57C8">
              <w:rPr>
                <w:rFonts w:ascii="Times New Roman" w:hAnsi="Times New Roman" w:cs="Times New Roman"/>
                <w:sz w:val="24"/>
                <w:szCs w:val="24"/>
              </w:rPr>
              <w:t>1</w:t>
            </w:r>
          </w:p>
        </w:tc>
        <w:tc>
          <w:tcPr>
            <w:tcW w:w="7655" w:type="dxa"/>
            <w:gridSpan w:val="2"/>
          </w:tcPr>
          <w:p w:rsidR="000A57C8" w:rsidRPr="000A57C8" w:rsidRDefault="000A57C8" w:rsidP="00B47B18">
            <w:pPr>
              <w:pStyle w:val="ConsPlusNormal"/>
              <w:rPr>
                <w:rFonts w:ascii="Times New Roman" w:hAnsi="Times New Roman" w:cs="Times New Roman"/>
                <w:sz w:val="24"/>
                <w:szCs w:val="24"/>
              </w:rPr>
            </w:pPr>
            <w:r w:rsidRPr="000A57C8">
              <w:rPr>
                <w:rFonts w:ascii="Times New Roman" w:hAnsi="Times New Roman" w:cs="Times New Roman"/>
                <w:sz w:val="24"/>
                <w:szCs w:val="24"/>
              </w:rPr>
              <w:t>Выписка из Единого государственного реестра юридических лиц, заверенная в установленном порядке или выписка из Единого государственного реестра индивидуальных предпринимателей.*</w:t>
            </w:r>
          </w:p>
        </w:tc>
        <w:tc>
          <w:tcPr>
            <w:tcW w:w="1984" w:type="dxa"/>
            <w:gridSpan w:val="2"/>
          </w:tcPr>
          <w:p w:rsidR="000A57C8" w:rsidRPr="000A57C8" w:rsidRDefault="000A57C8" w:rsidP="00B47B18">
            <w:pPr>
              <w:pStyle w:val="ConsPlusNormal"/>
              <w:rPr>
                <w:rFonts w:ascii="Times New Roman" w:hAnsi="Times New Roman" w:cs="Times New Roman"/>
                <w:sz w:val="24"/>
                <w:szCs w:val="24"/>
              </w:rPr>
            </w:pPr>
          </w:p>
        </w:tc>
      </w:tr>
      <w:tr w:rsidR="000A57C8" w:rsidRPr="000A57C8" w:rsidTr="00B47B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8" w:type="dxa"/>
          </w:tcPr>
          <w:p w:rsidR="000A57C8" w:rsidRPr="000A57C8" w:rsidRDefault="000A57C8" w:rsidP="00B47B18">
            <w:pPr>
              <w:pStyle w:val="ConsPlusNormal"/>
              <w:jc w:val="both"/>
              <w:rPr>
                <w:rFonts w:ascii="Times New Roman" w:hAnsi="Times New Roman" w:cs="Times New Roman"/>
                <w:sz w:val="24"/>
                <w:szCs w:val="24"/>
              </w:rPr>
            </w:pPr>
            <w:r w:rsidRPr="000A57C8">
              <w:rPr>
                <w:rFonts w:ascii="Times New Roman" w:hAnsi="Times New Roman" w:cs="Times New Roman"/>
                <w:sz w:val="24"/>
                <w:szCs w:val="24"/>
              </w:rPr>
              <w:lastRenderedPageBreak/>
              <w:t>2</w:t>
            </w:r>
          </w:p>
        </w:tc>
        <w:tc>
          <w:tcPr>
            <w:tcW w:w="7655" w:type="dxa"/>
            <w:gridSpan w:val="2"/>
          </w:tcPr>
          <w:p w:rsidR="000A57C8" w:rsidRPr="000A57C8" w:rsidRDefault="000A57C8" w:rsidP="00B47B18">
            <w:pPr>
              <w:pStyle w:val="ConsPlusNormal"/>
              <w:rPr>
                <w:rFonts w:ascii="Times New Roman" w:hAnsi="Times New Roman" w:cs="Times New Roman"/>
                <w:sz w:val="24"/>
                <w:szCs w:val="24"/>
              </w:rPr>
            </w:pPr>
            <w:r w:rsidRPr="000A57C8">
              <w:rPr>
                <w:rFonts w:ascii="Times New Roman" w:hAnsi="Times New Roman" w:cs="Times New Roman"/>
                <w:sz w:val="24"/>
                <w:szCs w:val="24"/>
              </w:rPr>
              <w:t>Справка налогового органа, подтверждающая отсутствие у участника отбора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заверенная организацией в установленном порядке.</w:t>
            </w:r>
          </w:p>
        </w:tc>
        <w:tc>
          <w:tcPr>
            <w:tcW w:w="1984" w:type="dxa"/>
            <w:gridSpan w:val="2"/>
          </w:tcPr>
          <w:p w:rsidR="000A57C8" w:rsidRPr="000A57C8" w:rsidRDefault="000A57C8" w:rsidP="00B47B18">
            <w:pPr>
              <w:pStyle w:val="ConsPlusNormal"/>
              <w:rPr>
                <w:rFonts w:ascii="Times New Roman" w:hAnsi="Times New Roman" w:cs="Times New Roman"/>
                <w:sz w:val="24"/>
                <w:szCs w:val="24"/>
              </w:rPr>
            </w:pPr>
          </w:p>
        </w:tc>
      </w:tr>
      <w:tr w:rsidR="000A57C8" w:rsidRPr="000A57C8" w:rsidTr="00B47B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8" w:type="dxa"/>
          </w:tcPr>
          <w:p w:rsidR="000A57C8" w:rsidRPr="000A57C8" w:rsidRDefault="000A57C8" w:rsidP="00B47B18">
            <w:pPr>
              <w:pStyle w:val="ConsPlusNormal"/>
              <w:jc w:val="both"/>
              <w:rPr>
                <w:rFonts w:ascii="Times New Roman" w:hAnsi="Times New Roman" w:cs="Times New Roman"/>
                <w:sz w:val="24"/>
                <w:szCs w:val="24"/>
              </w:rPr>
            </w:pPr>
            <w:r w:rsidRPr="000A57C8">
              <w:rPr>
                <w:rFonts w:ascii="Times New Roman" w:hAnsi="Times New Roman" w:cs="Times New Roman"/>
                <w:sz w:val="24"/>
                <w:szCs w:val="24"/>
              </w:rPr>
              <w:t>3</w:t>
            </w:r>
          </w:p>
        </w:tc>
        <w:tc>
          <w:tcPr>
            <w:tcW w:w="7655" w:type="dxa"/>
            <w:gridSpan w:val="2"/>
          </w:tcPr>
          <w:p w:rsidR="000A57C8" w:rsidRPr="000A57C8" w:rsidRDefault="000A57C8" w:rsidP="00B47B18">
            <w:pPr>
              <w:pStyle w:val="ConsPlusNormal"/>
              <w:rPr>
                <w:rFonts w:ascii="Times New Roman" w:hAnsi="Times New Roman" w:cs="Times New Roman"/>
                <w:sz w:val="24"/>
                <w:szCs w:val="24"/>
              </w:rPr>
            </w:pPr>
            <w:r w:rsidRPr="000A57C8">
              <w:rPr>
                <w:rFonts w:ascii="Times New Roman" w:hAnsi="Times New Roman" w:cs="Times New Roman"/>
                <w:sz w:val="24"/>
                <w:szCs w:val="24"/>
              </w:rPr>
              <w:t xml:space="preserve">Информационное письмо, подтверждающее отсутствие просроченной задолженности по возврату в бюджет городского округа Люберцы субсидий, бюджетных инвестиций, </w:t>
            </w:r>
            <w:proofErr w:type="gramStart"/>
            <w:r w:rsidRPr="000A57C8">
              <w:rPr>
                <w:rFonts w:ascii="Times New Roman" w:hAnsi="Times New Roman" w:cs="Times New Roman"/>
                <w:sz w:val="24"/>
                <w:szCs w:val="24"/>
              </w:rPr>
              <w:t>предоставленных</w:t>
            </w:r>
            <w:proofErr w:type="gramEnd"/>
            <w:r w:rsidRPr="000A57C8">
              <w:rPr>
                <w:rFonts w:ascii="Times New Roman" w:hAnsi="Times New Roman" w:cs="Times New Roman"/>
                <w:sz w:val="24"/>
                <w:szCs w:val="24"/>
              </w:rPr>
              <w:t xml:space="preserve"> в том числе в соответствии с иными правовыми актами, и иной просроченной (неурегулированной) задолженности по денежным обязательствам перед муниципальным образованием городской округ Люберцы Московской области, подписанная руководителем и главным бухгалтером (при наличии) участника отбора, скрепленная печатью (при наличии) участника отбора.</w:t>
            </w:r>
          </w:p>
        </w:tc>
        <w:tc>
          <w:tcPr>
            <w:tcW w:w="1984" w:type="dxa"/>
            <w:gridSpan w:val="2"/>
          </w:tcPr>
          <w:p w:rsidR="000A57C8" w:rsidRPr="000A57C8" w:rsidRDefault="000A57C8" w:rsidP="00B47B18">
            <w:pPr>
              <w:pStyle w:val="ConsPlusNormal"/>
              <w:rPr>
                <w:rFonts w:ascii="Times New Roman" w:hAnsi="Times New Roman" w:cs="Times New Roman"/>
                <w:sz w:val="24"/>
                <w:szCs w:val="24"/>
              </w:rPr>
            </w:pPr>
          </w:p>
        </w:tc>
      </w:tr>
      <w:tr w:rsidR="000A57C8" w:rsidRPr="000A57C8" w:rsidTr="00B47B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8" w:type="dxa"/>
          </w:tcPr>
          <w:p w:rsidR="000A57C8" w:rsidRPr="000A57C8" w:rsidRDefault="000A57C8" w:rsidP="00B47B18">
            <w:pPr>
              <w:pStyle w:val="ConsPlusNormal"/>
              <w:jc w:val="both"/>
              <w:rPr>
                <w:rFonts w:ascii="Times New Roman" w:hAnsi="Times New Roman" w:cs="Times New Roman"/>
                <w:sz w:val="24"/>
                <w:szCs w:val="24"/>
              </w:rPr>
            </w:pPr>
            <w:r w:rsidRPr="000A57C8">
              <w:rPr>
                <w:rFonts w:ascii="Times New Roman" w:hAnsi="Times New Roman" w:cs="Times New Roman"/>
                <w:sz w:val="24"/>
                <w:szCs w:val="24"/>
              </w:rPr>
              <w:t>4</w:t>
            </w:r>
          </w:p>
        </w:tc>
        <w:tc>
          <w:tcPr>
            <w:tcW w:w="7655" w:type="dxa"/>
            <w:gridSpan w:val="2"/>
          </w:tcPr>
          <w:p w:rsidR="000A57C8" w:rsidRPr="000A57C8" w:rsidRDefault="000A57C8" w:rsidP="00B47B18">
            <w:pPr>
              <w:pStyle w:val="ConsPlusNormal"/>
              <w:rPr>
                <w:rFonts w:ascii="Times New Roman" w:hAnsi="Times New Roman" w:cs="Times New Roman"/>
                <w:sz w:val="24"/>
                <w:szCs w:val="24"/>
              </w:rPr>
            </w:pPr>
            <w:proofErr w:type="gramStart"/>
            <w:r w:rsidRPr="000A57C8">
              <w:rPr>
                <w:rFonts w:ascii="Times New Roman" w:hAnsi="Times New Roman" w:cs="Times New Roman"/>
                <w:sz w:val="24"/>
                <w:szCs w:val="24"/>
              </w:rPr>
              <w:t>Информационное письмо о том, что участник отбора не находится в процессе реорганизации (за исключением реорганизации в форме присоединения к организации другого юридического лица),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подписанная руководителем и главным бухгалтером (при наличии) участника отбора, скрепленная печатью (при наличии) участника отбора.</w:t>
            </w:r>
            <w:proofErr w:type="gramEnd"/>
          </w:p>
        </w:tc>
        <w:tc>
          <w:tcPr>
            <w:tcW w:w="1984" w:type="dxa"/>
            <w:gridSpan w:val="2"/>
          </w:tcPr>
          <w:p w:rsidR="000A57C8" w:rsidRPr="000A57C8" w:rsidRDefault="000A57C8" w:rsidP="00B47B18">
            <w:pPr>
              <w:pStyle w:val="ConsPlusNormal"/>
              <w:rPr>
                <w:rFonts w:ascii="Times New Roman" w:hAnsi="Times New Roman" w:cs="Times New Roman"/>
                <w:sz w:val="24"/>
                <w:szCs w:val="24"/>
              </w:rPr>
            </w:pPr>
          </w:p>
        </w:tc>
      </w:tr>
      <w:tr w:rsidR="000A57C8" w:rsidRPr="000A57C8" w:rsidTr="00B47B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8" w:type="dxa"/>
          </w:tcPr>
          <w:p w:rsidR="000A57C8" w:rsidRPr="000A57C8" w:rsidRDefault="000A57C8" w:rsidP="00B47B18">
            <w:pPr>
              <w:pStyle w:val="ConsPlusNormal"/>
              <w:jc w:val="both"/>
              <w:rPr>
                <w:rFonts w:ascii="Times New Roman" w:hAnsi="Times New Roman" w:cs="Times New Roman"/>
                <w:sz w:val="24"/>
                <w:szCs w:val="24"/>
              </w:rPr>
            </w:pPr>
            <w:r w:rsidRPr="000A57C8">
              <w:rPr>
                <w:rFonts w:ascii="Times New Roman" w:hAnsi="Times New Roman" w:cs="Times New Roman"/>
                <w:sz w:val="24"/>
                <w:szCs w:val="24"/>
              </w:rPr>
              <w:t>5</w:t>
            </w:r>
          </w:p>
        </w:tc>
        <w:tc>
          <w:tcPr>
            <w:tcW w:w="7655" w:type="dxa"/>
            <w:gridSpan w:val="2"/>
          </w:tcPr>
          <w:p w:rsidR="000A57C8" w:rsidRPr="000A57C8" w:rsidRDefault="000A57C8" w:rsidP="00B47B18">
            <w:pPr>
              <w:pStyle w:val="ConsPlusNormal"/>
              <w:rPr>
                <w:rFonts w:ascii="Times New Roman" w:hAnsi="Times New Roman" w:cs="Times New Roman"/>
                <w:sz w:val="24"/>
                <w:szCs w:val="24"/>
              </w:rPr>
            </w:pPr>
            <w:proofErr w:type="gramStart"/>
            <w:r w:rsidRPr="000A57C8">
              <w:rPr>
                <w:rFonts w:ascii="Times New Roman" w:hAnsi="Times New Roman" w:cs="Times New Roman"/>
                <w:sz w:val="24"/>
                <w:szCs w:val="24"/>
              </w:rPr>
              <w:t>Информационное письмо, подписанное руководителем и главным бухгалтером (при наличии) участника отбора, скрепленная печатью (при наличии) участника отбора, подтверждающая, что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с приложением подтверждающих документов.</w:t>
            </w:r>
            <w:proofErr w:type="gramEnd"/>
          </w:p>
        </w:tc>
        <w:tc>
          <w:tcPr>
            <w:tcW w:w="1984" w:type="dxa"/>
            <w:gridSpan w:val="2"/>
          </w:tcPr>
          <w:p w:rsidR="000A57C8" w:rsidRPr="000A57C8" w:rsidRDefault="000A57C8" w:rsidP="00B47B18">
            <w:pPr>
              <w:pStyle w:val="ConsPlusNormal"/>
              <w:rPr>
                <w:rFonts w:ascii="Times New Roman" w:hAnsi="Times New Roman" w:cs="Times New Roman"/>
                <w:sz w:val="24"/>
                <w:szCs w:val="24"/>
              </w:rPr>
            </w:pPr>
          </w:p>
        </w:tc>
      </w:tr>
      <w:tr w:rsidR="000A57C8" w:rsidRPr="000A57C8" w:rsidTr="00B47B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8" w:type="dxa"/>
          </w:tcPr>
          <w:p w:rsidR="000A57C8" w:rsidRPr="000A57C8" w:rsidRDefault="000A57C8" w:rsidP="00B47B18">
            <w:pPr>
              <w:pStyle w:val="ConsPlusNormal"/>
              <w:jc w:val="both"/>
              <w:rPr>
                <w:rFonts w:ascii="Times New Roman" w:hAnsi="Times New Roman" w:cs="Times New Roman"/>
                <w:sz w:val="24"/>
                <w:szCs w:val="24"/>
              </w:rPr>
            </w:pPr>
            <w:r w:rsidRPr="000A57C8">
              <w:rPr>
                <w:rFonts w:ascii="Times New Roman" w:hAnsi="Times New Roman" w:cs="Times New Roman"/>
                <w:sz w:val="24"/>
                <w:szCs w:val="24"/>
              </w:rPr>
              <w:t>6</w:t>
            </w:r>
          </w:p>
        </w:tc>
        <w:tc>
          <w:tcPr>
            <w:tcW w:w="7655" w:type="dxa"/>
            <w:gridSpan w:val="2"/>
          </w:tcPr>
          <w:p w:rsidR="000A57C8" w:rsidRPr="000A57C8" w:rsidRDefault="000A57C8" w:rsidP="00B47B18">
            <w:pPr>
              <w:pStyle w:val="ConsPlusNormal"/>
              <w:rPr>
                <w:rFonts w:ascii="Times New Roman" w:hAnsi="Times New Roman" w:cs="Times New Roman"/>
                <w:sz w:val="24"/>
                <w:szCs w:val="24"/>
              </w:rPr>
            </w:pPr>
            <w:proofErr w:type="gramStart"/>
            <w:r w:rsidRPr="000A57C8">
              <w:rPr>
                <w:rFonts w:ascii="Times New Roman" w:hAnsi="Times New Roman" w:cs="Times New Roman"/>
                <w:sz w:val="24"/>
                <w:szCs w:val="24"/>
              </w:rPr>
              <w:t>Информационное письмо, подписанное руководителем и главным бухгалтером (при наличии) участника отбора, скрепленная печатью (при наличии) участника отбора, подтверждающая, что участник отбора не является иностранным юридическим лицом, в том числе местом регистрации которого является государство или территория, включенная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w:t>
            </w:r>
            <w:proofErr w:type="gramEnd"/>
            <w:r w:rsidRPr="000A57C8">
              <w:rPr>
                <w:rFonts w:ascii="Times New Roman" w:hAnsi="Times New Roman" w:cs="Times New Roman"/>
                <w:sz w:val="24"/>
                <w:szCs w:val="24"/>
              </w:rPr>
              <w:t xml:space="preserve"> также российским юридическим лицом,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w:t>
            </w:r>
            <w:proofErr w:type="gramStart"/>
            <w:r w:rsidRPr="000A57C8">
              <w:rPr>
                <w:rFonts w:ascii="Times New Roman" w:hAnsi="Times New Roman" w:cs="Times New Roman"/>
                <w:sz w:val="24"/>
                <w:szCs w:val="24"/>
              </w:rPr>
              <w:t>При расчете доли участия офшорных компаний в капитале российского юридического лица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w:t>
            </w:r>
            <w:proofErr w:type="gramEnd"/>
            <w:r w:rsidRPr="000A57C8">
              <w:rPr>
                <w:rFonts w:ascii="Times New Roman" w:hAnsi="Times New Roman" w:cs="Times New Roman"/>
                <w:sz w:val="24"/>
                <w:szCs w:val="24"/>
              </w:rPr>
              <w:t xml:space="preserve"> публичных акционерных обществ;</w:t>
            </w:r>
          </w:p>
        </w:tc>
        <w:tc>
          <w:tcPr>
            <w:tcW w:w="1984" w:type="dxa"/>
            <w:gridSpan w:val="2"/>
          </w:tcPr>
          <w:p w:rsidR="000A57C8" w:rsidRPr="000A57C8" w:rsidRDefault="000A57C8" w:rsidP="00B47B18">
            <w:pPr>
              <w:pStyle w:val="ConsPlusNormal"/>
              <w:rPr>
                <w:rFonts w:ascii="Times New Roman" w:hAnsi="Times New Roman" w:cs="Times New Roman"/>
                <w:sz w:val="24"/>
                <w:szCs w:val="24"/>
              </w:rPr>
            </w:pPr>
          </w:p>
        </w:tc>
      </w:tr>
      <w:tr w:rsidR="000A57C8" w:rsidRPr="000A57C8" w:rsidTr="00B47B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8" w:type="dxa"/>
          </w:tcPr>
          <w:p w:rsidR="000A57C8" w:rsidRPr="000A57C8" w:rsidRDefault="000A57C8" w:rsidP="00B47B18">
            <w:pPr>
              <w:pStyle w:val="ConsPlusNormal"/>
              <w:jc w:val="both"/>
              <w:rPr>
                <w:rFonts w:ascii="Times New Roman" w:hAnsi="Times New Roman" w:cs="Times New Roman"/>
                <w:sz w:val="24"/>
                <w:szCs w:val="24"/>
              </w:rPr>
            </w:pPr>
            <w:r w:rsidRPr="000A57C8">
              <w:rPr>
                <w:rFonts w:ascii="Times New Roman" w:hAnsi="Times New Roman" w:cs="Times New Roman"/>
                <w:sz w:val="24"/>
                <w:szCs w:val="24"/>
              </w:rPr>
              <w:lastRenderedPageBreak/>
              <w:t>7</w:t>
            </w:r>
          </w:p>
        </w:tc>
        <w:tc>
          <w:tcPr>
            <w:tcW w:w="7655" w:type="dxa"/>
            <w:gridSpan w:val="2"/>
          </w:tcPr>
          <w:p w:rsidR="000A57C8" w:rsidRPr="000A57C8" w:rsidRDefault="000A57C8" w:rsidP="00B47B18">
            <w:pPr>
              <w:pStyle w:val="ConsPlusTitle"/>
              <w:rPr>
                <w:rFonts w:ascii="Times New Roman" w:hAnsi="Times New Roman" w:cs="Times New Roman"/>
                <w:b w:val="0"/>
                <w:sz w:val="24"/>
                <w:szCs w:val="24"/>
              </w:rPr>
            </w:pPr>
            <w:r w:rsidRPr="000A57C8">
              <w:rPr>
                <w:rFonts w:ascii="Times New Roman" w:hAnsi="Times New Roman" w:cs="Times New Roman"/>
                <w:b w:val="0"/>
                <w:sz w:val="24"/>
                <w:szCs w:val="24"/>
              </w:rPr>
              <w:t xml:space="preserve">Информационное письмо, подписанное руководителем и главным бухгалтером (при наличии) участника отбора, скрепленная печатью (при наличии) участника отбора, подтверждающая, что участник отбора не получает из бюджета городского округа Люберцы средства на основании иных нормативных правовых актов муниципального образования городской округ Люберцы Московской области на цели, указанные в </w:t>
            </w:r>
            <w:hyperlink w:anchor="P42" w:history="1">
              <w:r w:rsidRPr="000A57C8">
                <w:rPr>
                  <w:rFonts w:ascii="Times New Roman" w:hAnsi="Times New Roman" w:cs="Times New Roman"/>
                  <w:b w:val="0"/>
                  <w:sz w:val="24"/>
                  <w:szCs w:val="24"/>
                </w:rPr>
                <w:t>пункте 1</w:t>
              </w:r>
            </w:hyperlink>
            <w:r w:rsidRPr="000A57C8">
              <w:rPr>
                <w:rFonts w:ascii="Times New Roman" w:hAnsi="Times New Roman" w:cs="Times New Roman"/>
                <w:b w:val="0"/>
                <w:sz w:val="24"/>
                <w:szCs w:val="24"/>
              </w:rPr>
              <w:t xml:space="preserve">.4 Порядка. </w:t>
            </w:r>
          </w:p>
        </w:tc>
        <w:tc>
          <w:tcPr>
            <w:tcW w:w="1984" w:type="dxa"/>
            <w:gridSpan w:val="2"/>
          </w:tcPr>
          <w:p w:rsidR="000A57C8" w:rsidRPr="000A57C8" w:rsidRDefault="000A57C8" w:rsidP="00B47B18">
            <w:pPr>
              <w:pStyle w:val="ConsPlusNormal"/>
              <w:rPr>
                <w:rFonts w:ascii="Times New Roman" w:hAnsi="Times New Roman" w:cs="Times New Roman"/>
                <w:sz w:val="24"/>
                <w:szCs w:val="24"/>
              </w:rPr>
            </w:pPr>
          </w:p>
        </w:tc>
      </w:tr>
      <w:tr w:rsidR="000A57C8" w:rsidRPr="000A57C8" w:rsidTr="00B47B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8" w:type="dxa"/>
          </w:tcPr>
          <w:p w:rsidR="000A57C8" w:rsidRPr="000A57C8" w:rsidRDefault="000A57C8" w:rsidP="00B47B18">
            <w:pPr>
              <w:pStyle w:val="ConsPlusNormal"/>
              <w:jc w:val="both"/>
              <w:rPr>
                <w:rFonts w:ascii="Times New Roman" w:hAnsi="Times New Roman" w:cs="Times New Roman"/>
                <w:sz w:val="24"/>
                <w:szCs w:val="24"/>
              </w:rPr>
            </w:pPr>
            <w:r w:rsidRPr="000A57C8">
              <w:rPr>
                <w:rFonts w:ascii="Times New Roman" w:hAnsi="Times New Roman" w:cs="Times New Roman"/>
                <w:sz w:val="24"/>
                <w:szCs w:val="24"/>
              </w:rPr>
              <w:t>8</w:t>
            </w:r>
          </w:p>
        </w:tc>
        <w:tc>
          <w:tcPr>
            <w:tcW w:w="7655" w:type="dxa"/>
            <w:gridSpan w:val="2"/>
          </w:tcPr>
          <w:p w:rsidR="000A57C8" w:rsidRPr="000A57C8" w:rsidRDefault="000A57C8" w:rsidP="00B47B18">
            <w:pPr>
              <w:pStyle w:val="ConsPlusNormal"/>
              <w:rPr>
                <w:rFonts w:ascii="Times New Roman" w:hAnsi="Times New Roman" w:cs="Times New Roman"/>
                <w:sz w:val="24"/>
                <w:szCs w:val="24"/>
              </w:rPr>
            </w:pPr>
            <w:r w:rsidRPr="000A57C8">
              <w:rPr>
                <w:rFonts w:ascii="Times New Roman" w:hAnsi="Times New Roman" w:cs="Times New Roman"/>
                <w:sz w:val="24"/>
                <w:szCs w:val="24"/>
              </w:rPr>
              <w:t>Копия кредитного договора, заверенная руководителем и главным бухгалтером (при наличии) участника отбора, скрепленная печатью (при наличии) участника отбора.</w:t>
            </w:r>
          </w:p>
        </w:tc>
        <w:tc>
          <w:tcPr>
            <w:tcW w:w="1984" w:type="dxa"/>
            <w:gridSpan w:val="2"/>
          </w:tcPr>
          <w:p w:rsidR="000A57C8" w:rsidRPr="000A57C8" w:rsidRDefault="000A57C8" w:rsidP="00B47B18">
            <w:pPr>
              <w:pStyle w:val="ConsPlusNormal"/>
              <w:rPr>
                <w:rFonts w:ascii="Times New Roman" w:hAnsi="Times New Roman" w:cs="Times New Roman"/>
                <w:sz w:val="24"/>
                <w:szCs w:val="24"/>
              </w:rPr>
            </w:pPr>
          </w:p>
        </w:tc>
      </w:tr>
      <w:tr w:rsidR="000A57C8" w:rsidRPr="000A57C8" w:rsidTr="00B47B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8" w:type="dxa"/>
          </w:tcPr>
          <w:p w:rsidR="000A57C8" w:rsidRPr="000A57C8" w:rsidRDefault="000A57C8" w:rsidP="00B47B18">
            <w:pPr>
              <w:pStyle w:val="ConsPlusNormal"/>
              <w:jc w:val="both"/>
              <w:rPr>
                <w:rFonts w:ascii="Times New Roman" w:hAnsi="Times New Roman" w:cs="Times New Roman"/>
                <w:sz w:val="24"/>
                <w:szCs w:val="24"/>
              </w:rPr>
            </w:pPr>
            <w:r w:rsidRPr="000A57C8">
              <w:rPr>
                <w:rFonts w:ascii="Times New Roman" w:hAnsi="Times New Roman" w:cs="Times New Roman"/>
                <w:sz w:val="24"/>
                <w:szCs w:val="24"/>
              </w:rPr>
              <w:t>9</w:t>
            </w:r>
          </w:p>
        </w:tc>
        <w:tc>
          <w:tcPr>
            <w:tcW w:w="7655" w:type="dxa"/>
            <w:gridSpan w:val="2"/>
          </w:tcPr>
          <w:p w:rsidR="000A57C8" w:rsidRPr="000A57C8" w:rsidRDefault="000A57C8" w:rsidP="00B47B18">
            <w:pPr>
              <w:pStyle w:val="ConsPlusNormal"/>
              <w:rPr>
                <w:rFonts w:ascii="Times New Roman" w:hAnsi="Times New Roman" w:cs="Times New Roman"/>
                <w:sz w:val="24"/>
                <w:szCs w:val="24"/>
              </w:rPr>
            </w:pPr>
            <w:r w:rsidRPr="000A57C8">
              <w:rPr>
                <w:rFonts w:ascii="Times New Roman" w:hAnsi="Times New Roman" w:cs="Times New Roman"/>
                <w:sz w:val="24"/>
                <w:szCs w:val="24"/>
              </w:rPr>
              <w:t>Выписка по ссудному счету, подтверждающая размер ссудной задолженности по кредиту.</w:t>
            </w:r>
          </w:p>
        </w:tc>
        <w:tc>
          <w:tcPr>
            <w:tcW w:w="1984" w:type="dxa"/>
            <w:gridSpan w:val="2"/>
          </w:tcPr>
          <w:p w:rsidR="000A57C8" w:rsidRPr="000A57C8" w:rsidRDefault="000A57C8" w:rsidP="00B47B18">
            <w:pPr>
              <w:pStyle w:val="ConsPlusNormal"/>
              <w:rPr>
                <w:rFonts w:ascii="Times New Roman" w:hAnsi="Times New Roman" w:cs="Times New Roman"/>
                <w:sz w:val="24"/>
                <w:szCs w:val="24"/>
              </w:rPr>
            </w:pPr>
          </w:p>
        </w:tc>
      </w:tr>
      <w:tr w:rsidR="000A57C8" w:rsidRPr="000A57C8" w:rsidTr="00B47B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8" w:type="dxa"/>
          </w:tcPr>
          <w:p w:rsidR="000A57C8" w:rsidRPr="000A57C8" w:rsidRDefault="000A57C8" w:rsidP="00B47B18">
            <w:pPr>
              <w:pStyle w:val="ConsPlusNormal"/>
              <w:jc w:val="both"/>
              <w:rPr>
                <w:rFonts w:ascii="Times New Roman" w:hAnsi="Times New Roman" w:cs="Times New Roman"/>
                <w:sz w:val="24"/>
                <w:szCs w:val="24"/>
              </w:rPr>
            </w:pPr>
            <w:r w:rsidRPr="000A57C8">
              <w:rPr>
                <w:rFonts w:ascii="Times New Roman" w:hAnsi="Times New Roman" w:cs="Times New Roman"/>
                <w:sz w:val="24"/>
                <w:szCs w:val="24"/>
              </w:rPr>
              <w:t>10</w:t>
            </w:r>
          </w:p>
        </w:tc>
        <w:tc>
          <w:tcPr>
            <w:tcW w:w="7655" w:type="dxa"/>
            <w:gridSpan w:val="2"/>
          </w:tcPr>
          <w:p w:rsidR="000A57C8" w:rsidRPr="000A57C8" w:rsidRDefault="000A57C8" w:rsidP="00B47B18">
            <w:pPr>
              <w:autoSpaceDE w:val="0"/>
              <w:autoSpaceDN w:val="0"/>
              <w:adjustRightInd w:val="0"/>
              <w:spacing w:before="120"/>
              <w:rPr>
                <w:rFonts w:ascii="Times New Roman" w:hAnsi="Times New Roman" w:cs="Times New Roman"/>
              </w:rPr>
            </w:pPr>
            <w:r w:rsidRPr="000A57C8">
              <w:rPr>
                <w:rFonts w:ascii="Times New Roman" w:hAnsi="Times New Roman" w:cs="Times New Roman"/>
              </w:rPr>
              <w:t>Справка, подтверждающая отсутствие просроченной задолженности по кредиту.</w:t>
            </w:r>
          </w:p>
        </w:tc>
        <w:tc>
          <w:tcPr>
            <w:tcW w:w="1984" w:type="dxa"/>
            <w:gridSpan w:val="2"/>
          </w:tcPr>
          <w:p w:rsidR="000A57C8" w:rsidRPr="000A57C8" w:rsidRDefault="000A57C8" w:rsidP="00B47B18">
            <w:pPr>
              <w:pStyle w:val="ConsPlusNormal"/>
              <w:rPr>
                <w:rFonts w:ascii="Times New Roman" w:hAnsi="Times New Roman" w:cs="Times New Roman"/>
                <w:sz w:val="24"/>
                <w:szCs w:val="24"/>
              </w:rPr>
            </w:pPr>
          </w:p>
        </w:tc>
      </w:tr>
      <w:tr w:rsidR="000A57C8" w:rsidRPr="000A57C8" w:rsidTr="00B47B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8" w:type="dxa"/>
          </w:tcPr>
          <w:p w:rsidR="000A57C8" w:rsidRPr="000A57C8" w:rsidRDefault="000A57C8" w:rsidP="00B47B18">
            <w:pPr>
              <w:pStyle w:val="ConsPlusNormal"/>
              <w:jc w:val="both"/>
              <w:rPr>
                <w:rFonts w:ascii="Times New Roman" w:hAnsi="Times New Roman" w:cs="Times New Roman"/>
                <w:sz w:val="24"/>
                <w:szCs w:val="24"/>
              </w:rPr>
            </w:pPr>
            <w:r w:rsidRPr="000A57C8">
              <w:rPr>
                <w:rFonts w:ascii="Times New Roman" w:hAnsi="Times New Roman" w:cs="Times New Roman"/>
                <w:sz w:val="24"/>
                <w:szCs w:val="24"/>
              </w:rPr>
              <w:t>11</w:t>
            </w:r>
          </w:p>
        </w:tc>
        <w:tc>
          <w:tcPr>
            <w:tcW w:w="7655" w:type="dxa"/>
            <w:gridSpan w:val="2"/>
          </w:tcPr>
          <w:p w:rsidR="000A57C8" w:rsidRPr="000A57C8" w:rsidRDefault="000A57C8" w:rsidP="00B47B18">
            <w:pPr>
              <w:autoSpaceDE w:val="0"/>
              <w:autoSpaceDN w:val="0"/>
              <w:adjustRightInd w:val="0"/>
              <w:spacing w:before="120"/>
              <w:rPr>
                <w:rFonts w:ascii="Times New Roman" w:hAnsi="Times New Roman" w:cs="Times New Roman"/>
              </w:rPr>
            </w:pPr>
            <w:proofErr w:type="gramStart"/>
            <w:r w:rsidRPr="000A57C8">
              <w:rPr>
                <w:rFonts w:ascii="Times New Roman" w:hAnsi="Times New Roman" w:cs="Times New Roman"/>
              </w:rPr>
              <w:t>Информационное письмо, подписанное руководителем и главным бухгалтером (при наличии) участника отбора, скрепленное печатью (при наличии) участника отбора, подтверждающая, что участник отбора не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w:t>
            </w:r>
            <w:proofErr w:type="gramEnd"/>
            <w:r w:rsidRPr="000A57C8">
              <w:rPr>
                <w:rFonts w:ascii="Times New Roman" w:hAnsi="Times New Roman" w:cs="Times New Roman"/>
              </w:rPr>
              <w:t xml:space="preserve"> массового уничтожения.</w:t>
            </w:r>
          </w:p>
        </w:tc>
        <w:tc>
          <w:tcPr>
            <w:tcW w:w="1984" w:type="dxa"/>
            <w:gridSpan w:val="2"/>
          </w:tcPr>
          <w:p w:rsidR="000A57C8" w:rsidRPr="000A57C8" w:rsidRDefault="000A57C8" w:rsidP="00B47B18">
            <w:pPr>
              <w:pStyle w:val="ConsPlusNormal"/>
              <w:rPr>
                <w:rFonts w:ascii="Times New Roman" w:hAnsi="Times New Roman" w:cs="Times New Roman"/>
                <w:sz w:val="24"/>
                <w:szCs w:val="24"/>
              </w:rPr>
            </w:pPr>
          </w:p>
        </w:tc>
      </w:tr>
      <w:tr w:rsidR="000A57C8" w:rsidRPr="000A57C8" w:rsidTr="00B47B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8" w:type="dxa"/>
          </w:tcPr>
          <w:p w:rsidR="000A57C8" w:rsidRPr="000A57C8" w:rsidRDefault="000A57C8" w:rsidP="00B47B18">
            <w:pPr>
              <w:pStyle w:val="ConsPlusNormal"/>
              <w:jc w:val="both"/>
              <w:rPr>
                <w:rFonts w:ascii="Times New Roman" w:hAnsi="Times New Roman" w:cs="Times New Roman"/>
                <w:sz w:val="24"/>
                <w:szCs w:val="24"/>
              </w:rPr>
            </w:pPr>
            <w:r w:rsidRPr="000A57C8">
              <w:rPr>
                <w:rFonts w:ascii="Times New Roman" w:hAnsi="Times New Roman" w:cs="Times New Roman"/>
                <w:sz w:val="24"/>
                <w:szCs w:val="24"/>
              </w:rPr>
              <w:t>12</w:t>
            </w:r>
          </w:p>
        </w:tc>
        <w:tc>
          <w:tcPr>
            <w:tcW w:w="7655" w:type="dxa"/>
            <w:gridSpan w:val="2"/>
          </w:tcPr>
          <w:p w:rsidR="000A57C8" w:rsidRPr="000A57C8" w:rsidRDefault="000A57C8" w:rsidP="00B47B18">
            <w:pPr>
              <w:pStyle w:val="ConsPlusNormal"/>
              <w:rPr>
                <w:rFonts w:ascii="Times New Roman" w:hAnsi="Times New Roman" w:cs="Times New Roman"/>
                <w:sz w:val="24"/>
                <w:szCs w:val="24"/>
              </w:rPr>
            </w:pPr>
            <w:r w:rsidRPr="000A57C8">
              <w:rPr>
                <w:rFonts w:ascii="Times New Roman" w:hAnsi="Times New Roman" w:cs="Times New Roman"/>
                <w:sz w:val="24"/>
                <w:szCs w:val="24"/>
              </w:rPr>
              <w:t xml:space="preserve">Письмо о соответствии организации критериям и требованиям, указанным в пунктах 1.6.4, 1.6.9  Порядка, подписанное руководителем и главным бухгалтером (при наличии) участника отбора, </w:t>
            </w:r>
            <w:proofErr w:type="gramStart"/>
            <w:r w:rsidRPr="000A57C8">
              <w:rPr>
                <w:rFonts w:ascii="Times New Roman" w:hAnsi="Times New Roman" w:cs="Times New Roman"/>
                <w:sz w:val="24"/>
                <w:szCs w:val="24"/>
              </w:rPr>
              <w:t>скрепленная</w:t>
            </w:r>
            <w:proofErr w:type="gramEnd"/>
            <w:r w:rsidRPr="000A57C8">
              <w:rPr>
                <w:rFonts w:ascii="Times New Roman" w:hAnsi="Times New Roman" w:cs="Times New Roman"/>
                <w:sz w:val="24"/>
                <w:szCs w:val="24"/>
              </w:rPr>
              <w:t xml:space="preserve"> печатью (при наличии) участника отбора.</w:t>
            </w:r>
          </w:p>
        </w:tc>
        <w:tc>
          <w:tcPr>
            <w:tcW w:w="1984" w:type="dxa"/>
            <w:gridSpan w:val="2"/>
          </w:tcPr>
          <w:p w:rsidR="000A57C8" w:rsidRPr="000A57C8" w:rsidRDefault="000A57C8" w:rsidP="00B47B18">
            <w:pPr>
              <w:pStyle w:val="ConsPlusNormal"/>
              <w:rPr>
                <w:rFonts w:ascii="Times New Roman" w:hAnsi="Times New Roman" w:cs="Times New Roman"/>
                <w:sz w:val="24"/>
                <w:szCs w:val="24"/>
              </w:rPr>
            </w:pPr>
          </w:p>
        </w:tc>
      </w:tr>
      <w:tr w:rsidR="000A57C8" w:rsidRPr="000A57C8" w:rsidTr="00B47B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8" w:type="dxa"/>
          </w:tcPr>
          <w:p w:rsidR="000A57C8" w:rsidRPr="000A57C8" w:rsidRDefault="000A57C8" w:rsidP="00B47B18">
            <w:pPr>
              <w:pStyle w:val="ConsPlusNormal"/>
              <w:jc w:val="both"/>
              <w:rPr>
                <w:rFonts w:ascii="Times New Roman" w:hAnsi="Times New Roman" w:cs="Times New Roman"/>
                <w:sz w:val="24"/>
                <w:szCs w:val="24"/>
              </w:rPr>
            </w:pPr>
            <w:r w:rsidRPr="000A57C8">
              <w:rPr>
                <w:rFonts w:ascii="Times New Roman" w:hAnsi="Times New Roman" w:cs="Times New Roman"/>
                <w:sz w:val="24"/>
                <w:szCs w:val="24"/>
              </w:rPr>
              <w:t>13</w:t>
            </w:r>
          </w:p>
        </w:tc>
        <w:tc>
          <w:tcPr>
            <w:tcW w:w="7655" w:type="dxa"/>
            <w:gridSpan w:val="2"/>
          </w:tcPr>
          <w:p w:rsidR="000A57C8" w:rsidRPr="000A57C8" w:rsidRDefault="000A57C8" w:rsidP="00B47B18">
            <w:pPr>
              <w:pStyle w:val="ConsPlusNormal"/>
              <w:rPr>
                <w:rFonts w:ascii="Times New Roman" w:hAnsi="Times New Roman" w:cs="Times New Roman"/>
                <w:sz w:val="24"/>
                <w:szCs w:val="24"/>
              </w:rPr>
            </w:pPr>
            <w:r w:rsidRPr="000A57C8">
              <w:rPr>
                <w:rFonts w:ascii="Times New Roman" w:hAnsi="Times New Roman" w:cs="Times New Roman"/>
                <w:sz w:val="24"/>
                <w:szCs w:val="24"/>
              </w:rPr>
              <w:t>Справка, подписанная руководителем участника отбора, подтверждающая размещение в Государственной информационной системе жилищно-коммунального хозяйства сведений об организации, предусмотренных Федеральным законом от 21.07.2014 №209-ФЗ «О государственной информационной системе жилищно-коммунального хозяйства».</w:t>
            </w:r>
          </w:p>
        </w:tc>
        <w:tc>
          <w:tcPr>
            <w:tcW w:w="1984" w:type="dxa"/>
            <w:gridSpan w:val="2"/>
          </w:tcPr>
          <w:p w:rsidR="000A57C8" w:rsidRPr="000A57C8" w:rsidRDefault="000A57C8" w:rsidP="00B47B18">
            <w:pPr>
              <w:pStyle w:val="ConsPlusNormal"/>
              <w:rPr>
                <w:rFonts w:ascii="Times New Roman" w:hAnsi="Times New Roman" w:cs="Times New Roman"/>
                <w:sz w:val="24"/>
                <w:szCs w:val="24"/>
              </w:rPr>
            </w:pPr>
          </w:p>
        </w:tc>
      </w:tr>
      <w:tr w:rsidR="000A57C8" w:rsidRPr="000A57C8" w:rsidTr="00B47B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8" w:type="dxa"/>
          </w:tcPr>
          <w:p w:rsidR="000A57C8" w:rsidRPr="000A57C8" w:rsidRDefault="000A57C8" w:rsidP="00B47B18">
            <w:pPr>
              <w:pStyle w:val="ConsPlusNormal"/>
              <w:jc w:val="both"/>
              <w:rPr>
                <w:rFonts w:ascii="Times New Roman" w:hAnsi="Times New Roman" w:cs="Times New Roman"/>
                <w:sz w:val="24"/>
                <w:szCs w:val="24"/>
              </w:rPr>
            </w:pPr>
            <w:r w:rsidRPr="000A57C8">
              <w:rPr>
                <w:rFonts w:ascii="Times New Roman" w:hAnsi="Times New Roman" w:cs="Times New Roman"/>
                <w:sz w:val="24"/>
                <w:szCs w:val="24"/>
              </w:rPr>
              <w:t>14</w:t>
            </w:r>
          </w:p>
        </w:tc>
        <w:tc>
          <w:tcPr>
            <w:tcW w:w="7655" w:type="dxa"/>
            <w:gridSpan w:val="2"/>
          </w:tcPr>
          <w:p w:rsidR="000A57C8" w:rsidRPr="000A57C8" w:rsidRDefault="000A57C8" w:rsidP="00B47B18">
            <w:pPr>
              <w:pStyle w:val="ConsPlusNormal"/>
              <w:rPr>
                <w:rFonts w:ascii="Times New Roman" w:hAnsi="Times New Roman" w:cs="Times New Roman"/>
                <w:sz w:val="24"/>
                <w:szCs w:val="24"/>
              </w:rPr>
            </w:pPr>
            <w:r w:rsidRPr="000A57C8">
              <w:rPr>
                <w:rFonts w:ascii="Times New Roman" w:hAnsi="Times New Roman" w:cs="Times New Roman"/>
                <w:sz w:val="24"/>
                <w:szCs w:val="24"/>
              </w:rPr>
              <w:t xml:space="preserve">Расчет размера субсидии </w:t>
            </w:r>
          </w:p>
        </w:tc>
        <w:tc>
          <w:tcPr>
            <w:tcW w:w="1984" w:type="dxa"/>
            <w:gridSpan w:val="2"/>
          </w:tcPr>
          <w:p w:rsidR="000A57C8" w:rsidRPr="000A57C8" w:rsidRDefault="000A57C8" w:rsidP="00B47B18">
            <w:pPr>
              <w:pStyle w:val="ConsPlusNormal"/>
              <w:rPr>
                <w:rFonts w:ascii="Times New Roman" w:hAnsi="Times New Roman" w:cs="Times New Roman"/>
                <w:sz w:val="24"/>
                <w:szCs w:val="24"/>
              </w:rPr>
            </w:pPr>
          </w:p>
        </w:tc>
      </w:tr>
      <w:tr w:rsidR="000A57C8" w:rsidRPr="000A57C8" w:rsidTr="00B47B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2"/>
        </w:trPr>
        <w:tc>
          <w:tcPr>
            <w:tcW w:w="568" w:type="dxa"/>
          </w:tcPr>
          <w:p w:rsidR="000A57C8" w:rsidRPr="000A57C8" w:rsidRDefault="000A57C8" w:rsidP="00B47B18">
            <w:pPr>
              <w:pStyle w:val="ConsPlusNormal"/>
              <w:jc w:val="both"/>
              <w:rPr>
                <w:rFonts w:ascii="Times New Roman" w:hAnsi="Times New Roman" w:cs="Times New Roman"/>
                <w:sz w:val="24"/>
                <w:szCs w:val="24"/>
              </w:rPr>
            </w:pPr>
            <w:r w:rsidRPr="000A57C8">
              <w:rPr>
                <w:rFonts w:ascii="Times New Roman" w:hAnsi="Times New Roman" w:cs="Times New Roman"/>
                <w:sz w:val="24"/>
                <w:szCs w:val="24"/>
              </w:rPr>
              <w:t>15</w:t>
            </w:r>
          </w:p>
        </w:tc>
        <w:tc>
          <w:tcPr>
            <w:tcW w:w="7655" w:type="dxa"/>
            <w:gridSpan w:val="2"/>
          </w:tcPr>
          <w:p w:rsidR="000A57C8" w:rsidRPr="000A57C8" w:rsidRDefault="000A57C8" w:rsidP="00B47B18">
            <w:pPr>
              <w:jc w:val="both"/>
              <w:rPr>
                <w:rFonts w:ascii="Times New Roman" w:hAnsi="Times New Roman" w:cs="Times New Roman"/>
              </w:rPr>
            </w:pPr>
            <w:r w:rsidRPr="000A57C8">
              <w:rPr>
                <w:rFonts w:ascii="Times New Roman" w:hAnsi="Times New Roman" w:cs="Times New Roman"/>
              </w:rPr>
              <w:t>Гарантийное письмо об уменьшении кредиторской задолженности  перед теплоснабжающими организациями в 2023 году в размере не менее 20 процентов от размера кредиторской задолженности перед теплоснабжающими организациями в  2022 году.</w:t>
            </w:r>
          </w:p>
        </w:tc>
        <w:tc>
          <w:tcPr>
            <w:tcW w:w="1984" w:type="dxa"/>
            <w:gridSpan w:val="2"/>
          </w:tcPr>
          <w:p w:rsidR="000A57C8" w:rsidRPr="000A57C8" w:rsidRDefault="000A57C8" w:rsidP="00B47B18">
            <w:pPr>
              <w:pStyle w:val="ConsPlusNormal"/>
              <w:rPr>
                <w:rFonts w:ascii="Times New Roman" w:hAnsi="Times New Roman" w:cs="Times New Roman"/>
                <w:sz w:val="24"/>
                <w:szCs w:val="24"/>
              </w:rPr>
            </w:pPr>
          </w:p>
        </w:tc>
      </w:tr>
      <w:tr w:rsidR="000A57C8" w:rsidRPr="000A57C8" w:rsidTr="00B47B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2"/>
        </w:trPr>
        <w:tc>
          <w:tcPr>
            <w:tcW w:w="568" w:type="dxa"/>
          </w:tcPr>
          <w:p w:rsidR="000A57C8" w:rsidRPr="000A57C8" w:rsidRDefault="000A57C8" w:rsidP="00B47B18">
            <w:pPr>
              <w:pStyle w:val="ConsPlusNormal"/>
              <w:jc w:val="both"/>
              <w:rPr>
                <w:rFonts w:ascii="Times New Roman" w:hAnsi="Times New Roman" w:cs="Times New Roman"/>
                <w:sz w:val="24"/>
                <w:szCs w:val="24"/>
              </w:rPr>
            </w:pPr>
            <w:r w:rsidRPr="000A57C8">
              <w:rPr>
                <w:rFonts w:ascii="Times New Roman" w:hAnsi="Times New Roman" w:cs="Times New Roman"/>
                <w:sz w:val="24"/>
                <w:szCs w:val="24"/>
              </w:rPr>
              <w:t>16</w:t>
            </w:r>
          </w:p>
        </w:tc>
        <w:tc>
          <w:tcPr>
            <w:tcW w:w="7655" w:type="dxa"/>
            <w:gridSpan w:val="2"/>
          </w:tcPr>
          <w:p w:rsidR="000A57C8" w:rsidRPr="000A57C8" w:rsidRDefault="000A57C8" w:rsidP="00B47B18">
            <w:pPr>
              <w:pStyle w:val="ConsPlusNormal"/>
              <w:rPr>
                <w:rFonts w:ascii="Times New Roman" w:hAnsi="Times New Roman" w:cs="Times New Roman"/>
                <w:sz w:val="24"/>
                <w:szCs w:val="24"/>
              </w:rPr>
            </w:pPr>
            <w:proofErr w:type="gramStart"/>
            <w:r w:rsidRPr="000A57C8">
              <w:rPr>
                <w:rFonts w:ascii="Times New Roman" w:hAnsi="Times New Roman" w:cs="Times New Roman"/>
                <w:sz w:val="24"/>
                <w:szCs w:val="24"/>
              </w:rPr>
              <w:t>Справка, подписанная руководителем и главным бухгалтером (при наличии) участника отбора, скрепленная печатью (при наличии) участника отбора, подтверждающая, что участником  отбора будет соблюден  запрет приобретения за счет полученных средств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w:t>
            </w:r>
            <w:proofErr w:type="gramEnd"/>
            <w:r w:rsidRPr="000A57C8">
              <w:rPr>
                <w:rFonts w:ascii="Times New Roman" w:hAnsi="Times New Roman" w:cs="Times New Roman"/>
                <w:sz w:val="24"/>
                <w:szCs w:val="24"/>
              </w:rPr>
              <w:t xml:space="preserve"> средств иных операций, определенных нормативными правовыми актами, муниципальными </w:t>
            </w:r>
            <w:r w:rsidRPr="000A57C8">
              <w:rPr>
                <w:rFonts w:ascii="Times New Roman" w:hAnsi="Times New Roman" w:cs="Times New Roman"/>
                <w:sz w:val="24"/>
                <w:szCs w:val="24"/>
              </w:rPr>
              <w:lastRenderedPageBreak/>
              <w:t>правовыми актами, регулирующими предоставление субсидий указанным юридическим лицам.</w:t>
            </w:r>
          </w:p>
        </w:tc>
        <w:tc>
          <w:tcPr>
            <w:tcW w:w="1984" w:type="dxa"/>
            <w:gridSpan w:val="2"/>
          </w:tcPr>
          <w:p w:rsidR="000A57C8" w:rsidRPr="000A57C8" w:rsidRDefault="000A57C8" w:rsidP="00B47B18">
            <w:pPr>
              <w:pStyle w:val="ConsPlusNormal"/>
              <w:rPr>
                <w:rFonts w:ascii="Times New Roman" w:hAnsi="Times New Roman" w:cs="Times New Roman"/>
                <w:sz w:val="24"/>
                <w:szCs w:val="24"/>
              </w:rPr>
            </w:pPr>
          </w:p>
        </w:tc>
      </w:tr>
      <w:tr w:rsidR="000A57C8" w:rsidRPr="000A57C8" w:rsidTr="00B47B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2"/>
        </w:trPr>
        <w:tc>
          <w:tcPr>
            <w:tcW w:w="568" w:type="dxa"/>
          </w:tcPr>
          <w:p w:rsidR="000A57C8" w:rsidRPr="000A57C8" w:rsidRDefault="000A57C8" w:rsidP="00B47B18">
            <w:pPr>
              <w:pStyle w:val="ConsPlusNormal"/>
              <w:jc w:val="both"/>
              <w:rPr>
                <w:rFonts w:ascii="Times New Roman" w:hAnsi="Times New Roman" w:cs="Times New Roman"/>
                <w:sz w:val="24"/>
                <w:szCs w:val="24"/>
              </w:rPr>
            </w:pPr>
            <w:r w:rsidRPr="000A57C8">
              <w:rPr>
                <w:rFonts w:ascii="Times New Roman" w:hAnsi="Times New Roman" w:cs="Times New Roman"/>
                <w:sz w:val="24"/>
                <w:szCs w:val="24"/>
              </w:rPr>
              <w:lastRenderedPageBreak/>
              <w:t xml:space="preserve">17 </w:t>
            </w:r>
          </w:p>
        </w:tc>
        <w:tc>
          <w:tcPr>
            <w:tcW w:w="7655" w:type="dxa"/>
            <w:gridSpan w:val="2"/>
          </w:tcPr>
          <w:p w:rsidR="000A57C8" w:rsidRPr="000A57C8" w:rsidRDefault="000A57C8" w:rsidP="00B47B18">
            <w:pPr>
              <w:pStyle w:val="ConsPlusNormal"/>
              <w:jc w:val="both"/>
              <w:rPr>
                <w:rFonts w:ascii="Times New Roman" w:hAnsi="Times New Roman" w:cs="Times New Roman"/>
                <w:sz w:val="24"/>
                <w:szCs w:val="24"/>
              </w:rPr>
            </w:pPr>
            <w:proofErr w:type="gramStart"/>
            <w:r w:rsidRPr="000A57C8">
              <w:rPr>
                <w:rFonts w:ascii="Times New Roman" w:hAnsi="Times New Roman" w:cs="Times New Roman"/>
                <w:sz w:val="24"/>
                <w:szCs w:val="24"/>
              </w:rPr>
              <w:t>Копия договора поставки ресурсов, заключенного между участником отбора  и теплоснабжающей организацией, заверенная (заверенные) в установленном порядке.</w:t>
            </w:r>
            <w:proofErr w:type="gramEnd"/>
          </w:p>
        </w:tc>
        <w:tc>
          <w:tcPr>
            <w:tcW w:w="1984" w:type="dxa"/>
            <w:gridSpan w:val="2"/>
          </w:tcPr>
          <w:p w:rsidR="000A57C8" w:rsidRPr="000A57C8" w:rsidRDefault="000A57C8" w:rsidP="00B47B18">
            <w:pPr>
              <w:pStyle w:val="ConsPlusNormal"/>
              <w:rPr>
                <w:rFonts w:ascii="Times New Roman" w:hAnsi="Times New Roman" w:cs="Times New Roman"/>
                <w:sz w:val="24"/>
                <w:szCs w:val="24"/>
              </w:rPr>
            </w:pPr>
          </w:p>
        </w:tc>
      </w:tr>
      <w:tr w:rsidR="000A57C8" w:rsidRPr="000A57C8" w:rsidTr="00B47B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2"/>
        </w:trPr>
        <w:tc>
          <w:tcPr>
            <w:tcW w:w="568" w:type="dxa"/>
          </w:tcPr>
          <w:p w:rsidR="000A57C8" w:rsidRPr="000A57C8" w:rsidRDefault="000A57C8" w:rsidP="00B47B18">
            <w:pPr>
              <w:pStyle w:val="ConsPlusNormal"/>
              <w:jc w:val="both"/>
              <w:rPr>
                <w:rFonts w:ascii="Times New Roman" w:hAnsi="Times New Roman" w:cs="Times New Roman"/>
                <w:sz w:val="24"/>
                <w:szCs w:val="24"/>
              </w:rPr>
            </w:pPr>
            <w:r w:rsidRPr="000A57C8">
              <w:rPr>
                <w:rFonts w:ascii="Times New Roman" w:hAnsi="Times New Roman" w:cs="Times New Roman"/>
                <w:sz w:val="24"/>
                <w:szCs w:val="24"/>
              </w:rPr>
              <w:t>18</w:t>
            </w:r>
          </w:p>
        </w:tc>
        <w:tc>
          <w:tcPr>
            <w:tcW w:w="7655" w:type="dxa"/>
            <w:gridSpan w:val="2"/>
          </w:tcPr>
          <w:p w:rsidR="000A57C8" w:rsidRPr="000A57C8" w:rsidRDefault="000A57C8" w:rsidP="00B47B18">
            <w:pPr>
              <w:jc w:val="both"/>
              <w:rPr>
                <w:rFonts w:ascii="Times New Roman" w:hAnsi="Times New Roman" w:cs="Times New Roman"/>
                <w:i/>
              </w:rPr>
            </w:pPr>
            <w:r w:rsidRPr="000A57C8">
              <w:rPr>
                <w:rFonts w:ascii="Times New Roman" w:hAnsi="Times New Roman" w:cs="Times New Roman"/>
              </w:rPr>
              <w:t>Акты сверки расчетов на 01.11.2023 между участником отбора  и теплоснабжающей организацией, подтверждающие наличие просроченной задолженности на сумму не менее суммы предоставляемой субсидии.</w:t>
            </w:r>
          </w:p>
        </w:tc>
        <w:tc>
          <w:tcPr>
            <w:tcW w:w="1984" w:type="dxa"/>
            <w:gridSpan w:val="2"/>
          </w:tcPr>
          <w:p w:rsidR="000A57C8" w:rsidRPr="000A57C8" w:rsidRDefault="000A57C8" w:rsidP="00B47B18">
            <w:pPr>
              <w:pStyle w:val="ConsPlusNormal"/>
              <w:rPr>
                <w:rFonts w:ascii="Times New Roman" w:hAnsi="Times New Roman" w:cs="Times New Roman"/>
                <w:sz w:val="24"/>
                <w:szCs w:val="24"/>
              </w:rPr>
            </w:pPr>
          </w:p>
        </w:tc>
      </w:tr>
      <w:tr w:rsidR="000A57C8" w:rsidRPr="000A57C8" w:rsidTr="00B47B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3"/>
        </w:trPr>
        <w:tc>
          <w:tcPr>
            <w:tcW w:w="568" w:type="dxa"/>
          </w:tcPr>
          <w:p w:rsidR="000A57C8" w:rsidRPr="000A57C8" w:rsidRDefault="000A57C8" w:rsidP="00B47B18">
            <w:pPr>
              <w:pStyle w:val="ConsPlusNormal"/>
              <w:jc w:val="both"/>
              <w:rPr>
                <w:rFonts w:ascii="Times New Roman" w:hAnsi="Times New Roman" w:cs="Times New Roman"/>
                <w:sz w:val="24"/>
                <w:szCs w:val="24"/>
              </w:rPr>
            </w:pPr>
            <w:r w:rsidRPr="000A57C8">
              <w:rPr>
                <w:rFonts w:ascii="Times New Roman" w:hAnsi="Times New Roman" w:cs="Times New Roman"/>
                <w:sz w:val="24"/>
                <w:szCs w:val="24"/>
              </w:rPr>
              <w:t>19</w:t>
            </w:r>
          </w:p>
        </w:tc>
        <w:tc>
          <w:tcPr>
            <w:tcW w:w="7655" w:type="dxa"/>
            <w:gridSpan w:val="2"/>
          </w:tcPr>
          <w:p w:rsidR="000A57C8" w:rsidRPr="000A57C8" w:rsidRDefault="000A57C8" w:rsidP="00B47B18">
            <w:pPr>
              <w:pStyle w:val="ConsPlusNormal"/>
              <w:rPr>
                <w:rFonts w:ascii="Times New Roman" w:hAnsi="Times New Roman" w:cs="Times New Roman"/>
                <w:sz w:val="24"/>
                <w:szCs w:val="24"/>
              </w:rPr>
            </w:pPr>
            <w:r w:rsidRPr="000A57C8">
              <w:rPr>
                <w:rFonts w:ascii="Times New Roman" w:hAnsi="Times New Roman" w:cs="Times New Roman"/>
                <w:sz w:val="24"/>
                <w:szCs w:val="24"/>
              </w:rPr>
              <w:t xml:space="preserve">Лицензия </w:t>
            </w:r>
          </w:p>
        </w:tc>
        <w:tc>
          <w:tcPr>
            <w:tcW w:w="1984" w:type="dxa"/>
            <w:gridSpan w:val="2"/>
          </w:tcPr>
          <w:p w:rsidR="000A57C8" w:rsidRPr="000A57C8" w:rsidRDefault="000A57C8" w:rsidP="00B47B18">
            <w:pPr>
              <w:pStyle w:val="ConsPlusNormal"/>
              <w:rPr>
                <w:rFonts w:ascii="Times New Roman" w:hAnsi="Times New Roman" w:cs="Times New Roman"/>
                <w:sz w:val="24"/>
                <w:szCs w:val="24"/>
              </w:rPr>
            </w:pPr>
          </w:p>
        </w:tc>
      </w:tr>
    </w:tbl>
    <w:p w:rsidR="000A57C8" w:rsidRPr="000A57C8" w:rsidRDefault="000A57C8" w:rsidP="000A57C8">
      <w:pPr>
        <w:pStyle w:val="ConsPlusNormal"/>
        <w:ind w:right="565"/>
        <w:jc w:val="both"/>
        <w:rPr>
          <w:rFonts w:ascii="Times New Roman" w:hAnsi="Times New Roman" w:cs="Times New Roman"/>
          <w:sz w:val="24"/>
          <w:szCs w:val="24"/>
        </w:rPr>
      </w:pPr>
    </w:p>
    <w:p w:rsidR="000A57C8" w:rsidRPr="000A57C8" w:rsidRDefault="000A57C8" w:rsidP="000A57C8">
      <w:pPr>
        <w:pStyle w:val="ConsPlusNormal"/>
        <w:spacing w:before="220"/>
        <w:ind w:firstLine="540"/>
        <w:jc w:val="both"/>
        <w:rPr>
          <w:rFonts w:ascii="Times New Roman" w:hAnsi="Times New Roman" w:cs="Times New Roman"/>
          <w:sz w:val="24"/>
          <w:szCs w:val="24"/>
        </w:rPr>
      </w:pPr>
      <w:r w:rsidRPr="000A57C8">
        <w:rPr>
          <w:rFonts w:ascii="Times New Roman" w:hAnsi="Times New Roman" w:cs="Times New Roman"/>
          <w:sz w:val="24"/>
          <w:szCs w:val="24"/>
        </w:rPr>
        <w:t>3. Размер запрашиваемой субсидии (</w:t>
      </w:r>
      <w:proofErr w:type="gramStart"/>
      <w:r w:rsidRPr="000A57C8">
        <w:rPr>
          <w:rFonts w:ascii="Times New Roman" w:hAnsi="Times New Roman" w:cs="Times New Roman"/>
          <w:sz w:val="24"/>
          <w:szCs w:val="24"/>
        </w:rPr>
        <w:t>согласно Расчета</w:t>
      </w:r>
      <w:proofErr w:type="gramEnd"/>
      <w:r w:rsidRPr="000A57C8">
        <w:rPr>
          <w:rFonts w:ascii="Times New Roman" w:hAnsi="Times New Roman" w:cs="Times New Roman"/>
          <w:sz w:val="24"/>
          <w:szCs w:val="24"/>
        </w:rPr>
        <w:t xml:space="preserve"> размера субсидии):</w:t>
      </w:r>
    </w:p>
    <w:p w:rsidR="000A57C8" w:rsidRPr="000A57C8" w:rsidRDefault="000A57C8" w:rsidP="000A57C8">
      <w:pPr>
        <w:pStyle w:val="ConsPlusNormal"/>
        <w:jc w:val="both"/>
        <w:rPr>
          <w:rFonts w:ascii="Times New Roman" w:hAnsi="Times New Roman" w:cs="Times New Roman"/>
          <w:sz w:val="24"/>
          <w:szCs w:val="24"/>
        </w:rPr>
      </w:pPr>
    </w:p>
    <w:tbl>
      <w:tblPr>
        <w:tblW w:w="9358" w:type="dxa"/>
        <w:tblLayout w:type="fixed"/>
        <w:tblCellMar>
          <w:top w:w="102" w:type="dxa"/>
          <w:left w:w="62" w:type="dxa"/>
          <w:bottom w:w="102" w:type="dxa"/>
          <w:right w:w="62" w:type="dxa"/>
        </w:tblCellMar>
        <w:tblLook w:val="0000" w:firstRow="0" w:lastRow="0" w:firstColumn="0" w:lastColumn="0" w:noHBand="0" w:noVBand="0"/>
      </w:tblPr>
      <w:tblGrid>
        <w:gridCol w:w="2835"/>
        <w:gridCol w:w="144"/>
        <w:gridCol w:w="6235"/>
        <w:gridCol w:w="144"/>
      </w:tblGrid>
      <w:tr w:rsidR="000A57C8" w:rsidRPr="000A57C8" w:rsidTr="00B47B18">
        <w:tc>
          <w:tcPr>
            <w:tcW w:w="2835" w:type="dxa"/>
            <w:tcBorders>
              <w:top w:val="nil"/>
              <w:left w:val="nil"/>
              <w:bottom w:val="single" w:sz="4" w:space="0" w:color="auto"/>
              <w:right w:val="nil"/>
            </w:tcBorders>
          </w:tcPr>
          <w:p w:rsidR="000A57C8" w:rsidRPr="000A57C8" w:rsidRDefault="000A57C8" w:rsidP="00B47B18">
            <w:pPr>
              <w:pStyle w:val="ConsPlusNormal"/>
              <w:rPr>
                <w:rFonts w:ascii="Times New Roman" w:hAnsi="Times New Roman" w:cs="Times New Roman"/>
                <w:sz w:val="24"/>
                <w:szCs w:val="24"/>
              </w:rPr>
            </w:pPr>
          </w:p>
        </w:tc>
        <w:tc>
          <w:tcPr>
            <w:tcW w:w="144" w:type="dxa"/>
            <w:tcBorders>
              <w:top w:val="nil"/>
              <w:left w:val="nil"/>
              <w:bottom w:val="nil"/>
              <w:right w:val="nil"/>
            </w:tcBorders>
          </w:tcPr>
          <w:p w:rsidR="000A57C8" w:rsidRPr="000A57C8" w:rsidRDefault="000A57C8" w:rsidP="00B47B18">
            <w:pPr>
              <w:pStyle w:val="ConsPlusNormal"/>
              <w:jc w:val="both"/>
              <w:rPr>
                <w:rFonts w:ascii="Times New Roman" w:hAnsi="Times New Roman" w:cs="Times New Roman"/>
                <w:sz w:val="24"/>
                <w:szCs w:val="24"/>
              </w:rPr>
            </w:pPr>
            <w:r w:rsidRPr="000A57C8">
              <w:rPr>
                <w:rFonts w:ascii="Times New Roman" w:hAnsi="Times New Roman" w:cs="Times New Roman"/>
                <w:sz w:val="24"/>
                <w:szCs w:val="24"/>
              </w:rPr>
              <w:t>(</w:t>
            </w:r>
          </w:p>
        </w:tc>
        <w:tc>
          <w:tcPr>
            <w:tcW w:w="6235" w:type="dxa"/>
            <w:tcBorders>
              <w:top w:val="nil"/>
              <w:left w:val="nil"/>
              <w:bottom w:val="single" w:sz="4" w:space="0" w:color="auto"/>
              <w:right w:val="nil"/>
            </w:tcBorders>
          </w:tcPr>
          <w:p w:rsidR="000A57C8" w:rsidRPr="000A57C8" w:rsidRDefault="000A57C8" w:rsidP="00B47B18">
            <w:pPr>
              <w:pStyle w:val="ConsPlusNormal"/>
              <w:rPr>
                <w:rFonts w:ascii="Times New Roman" w:hAnsi="Times New Roman" w:cs="Times New Roman"/>
                <w:sz w:val="24"/>
                <w:szCs w:val="24"/>
              </w:rPr>
            </w:pPr>
          </w:p>
        </w:tc>
        <w:tc>
          <w:tcPr>
            <w:tcW w:w="144" w:type="dxa"/>
            <w:tcBorders>
              <w:top w:val="nil"/>
              <w:left w:val="nil"/>
              <w:bottom w:val="nil"/>
              <w:right w:val="nil"/>
            </w:tcBorders>
          </w:tcPr>
          <w:p w:rsidR="000A57C8" w:rsidRPr="000A57C8" w:rsidRDefault="000A57C8" w:rsidP="00B47B18">
            <w:pPr>
              <w:pStyle w:val="ConsPlusNormal"/>
              <w:jc w:val="both"/>
              <w:rPr>
                <w:rFonts w:ascii="Times New Roman" w:hAnsi="Times New Roman" w:cs="Times New Roman"/>
                <w:sz w:val="24"/>
                <w:szCs w:val="24"/>
              </w:rPr>
            </w:pPr>
            <w:r w:rsidRPr="000A57C8">
              <w:rPr>
                <w:rFonts w:ascii="Times New Roman" w:hAnsi="Times New Roman" w:cs="Times New Roman"/>
                <w:sz w:val="24"/>
                <w:szCs w:val="24"/>
              </w:rPr>
              <w:t>)</w:t>
            </w:r>
          </w:p>
        </w:tc>
      </w:tr>
      <w:tr w:rsidR="000A57C8" w:rsidRPr="000A57C8" w:rsidTr="00B47B18">
        <w:tc>
          <w:tcPr>
            <w:tcW w:w="2835" w:type="dxa"/>
            <w:tcBorders>
              <w:top w:val="single" w:sz="4" w:space="0" w:color="auto"/>
              <w:left w:val="nil"/>
              <w:bottom w:val="nil"/>
              <w:right w:val="nil"/>
            </w:tcBorders>
          </w:tcPr>
          <w:p w:rsidR="000A57C8" w:rsidRPr="000A57C8" w:rsidRDefault="000A57C8" w:rsidP="00B47B18">
            <w:pPr>
              <w:pStyle w:val="ConsPlusNormal"/>
              <w:jc w:val="center"/>
              <w:rPr>
                <w:rFonts w:ascii="Times New Roman" w:hAnsi="Times New Roman" w:cs="Times New Roman"/>
                <w:sz w:val="24"/>
                <w:szCs w:val="24"/>
              </w:rPr>
            </w:pPr>
            <w:r w:rsidRPr="000A57C8">
              <w:rPr>
                <w:rFonts w:ascii="Times New Roman" w:hAnsi="Times New Roman" w:cs="Times New Roman"/>
                <w:sz w:val="24"/>
                <w:szCs w:val="24"/>
              </w:rPr>
              <w:t>(сумма цифрами)</w:t>
            </w:r>
          </w:p>
        </w:tc>
        <w:tc>
          <w:tcPr>
            <w:tcW w:w="144" w:type="dxa"/>
            <w:tcBorders>
              <w:top w:val="nil"/>
              <w:left w:val="nil"/>
              <w:bottom w:val="nil"/>
              <w:right w:val="nil"/>
            </w:tcBorders>
          </w:tcPr>
          <w:p w:rsidR="000A57C8" w:rsidRPr="000A57C8" w:rsidRDefault="000A57C8" w:rsidP="00B47B18">
            <w:pPr>
              <w:pStyle w:val="ConsPlusNormal"/>
              <w:rPr>
                <w:rFonts w:ascii="Times New Roman" w:hAnsi="Times New Roman" w:cs="Times New Roman"/>
                <w:sz w:val="24"/>
                <w:szCs w:val="24"/>
              </w:rPr>
            </w:pPr>
          </w:p>
        </w:tc>
        <w:tc>
          <w:tcPr>
            <w:tcW w:w="6235" w:type="dxa"/>
            <w:tcBorders>
              <w:top w:val="single" w:sz="4" w:space="0" w:color="auto"/>
              <w:left w:val="nil"/>
              <w:bottom w:val="nil"/>
              <w:right w:val="nil"/>
            </w:tcBorders>
          </w:tcPr>
          <w:p w:rsidR="000A57C8" w:rsidRPr="000A57C8" w:rsidRDefault="000A57C8" w:rsidP="00B47B18">
            <w:pPr>
              <w:pStyle w:val="ConsPlusNormal"/>
              <w:jc w:val="center"/>
              <w:rPr>
                <w:rFonts w:ascii="Times New Roman" w:hAnsi="Times New Roman" w:cs="Times New Roman"/>
                <w:sz w:val="24"/>
                <w:szCs w:val="24"/>
              </w:rPr>
            </w:pPr>
            <w:r w:rsidRPr="000A57C8">
              <w:rPr>
                <w:rFonts w:ascii="Times New Roman" w:hAnsi="Times New Roman" w:cs="Times New Roman"/>
                <w:sz w:val="24"/>
                <w:szCs w:val="24"/>
              </w:rPr>
              <w:t>(сумма прописью)</w:t>
            </w:r>
          </w:p>
        </w:tc>
        <w:tc>
          <w:tcPr>
            <w:tcW w:w="144" w:type="dxa"/>
            <w:tcBorders>
              <w:top w:val="nil"/>
              <w:left w:val="nil"/>
              <w:bottom w:val="nil"/>
              <w:right w:val="nil"/>
            </w:tcBorders>
          </w:tcPr>
          <w:p w:rsidR="000A57C8" w:rsidRPr="000A57C8" w:rsidRDefault="000A57C8" w:rsidP="00B47B18">
            <w:pPr>
              <w:pStyle w:val="ConsPlusNormal"/>
              <w:rPr>
                <w:rFonts w:ascii="Times New Roman" w:hAnsi="Times New Roman" w:cs="Times New Roman"/>
                <w:sz w:val="24"/>
                <w:szCs w:val="24"/>
              </w:rPr>
            </w:pPr>
          </w:p>
        </w:tc>
      </w:tr>
    </w:tbl>
    <w:p w:rsidR="000A57C8" w:rsidRPr="000A57C8" w:rsidRDefault="000A57C8" w:rsidP="000A57C8">
      <w:pPr>
        <w:pStyle w:val="ConsPlusNormal"/>
        <w:jc w:val="both"/>
        <w:rPr>
          <w:rFonts w:ascii="Times New Roman" w:hAnsi="Times New Roman" w:cs="Times New Roman"/>
          <w:sz w:val="24"/>
          <w:szCs w:val="24"/>
        </w:rPr>
      </w:pPr>
    </w:p>
    <w:p w:rsidR="000A57C8" w:rsidRPr="000A57C8" w:rsidRDefault="000A57C8" w:rsidP="000A57C8">
      <w:pPr>
        <w:pStyle w:val="ConsPlusNormal"/>
        <w:ind w:right="54" w:firstLine="540"/>
        <w:jc w:val="both"/>
        <w:rPr>
          <w:rFonts w:ascii="Times New Roman" w:hAnsi="Times New Roman" w:cs="Times New Roman"/>
          <w:sz w:val="24"/>
          <w:szCs w:val="24"/>
        </w:rPr>
      </w:pPr>
      <w:r w:rsidRPr="000A57C8">
        <w:rPr>
          <w:rFonts w:ascii="Times New Roman" w:hAnsi="Times New Roman" w:cs="Times New Roman"/>
          <w:sz w:val="24"/>
          <w:szCs w:val="24"/>
        </w:rPr>
        <w:t>4. Документы предоставлены нарочно, на бумажном носителе в администрацию городского округа Люберцы Московской области.</w:t>
      </w:r>
    </w:p>
    <w:p w:rsidR="000A57C8" w:rsidRPr="000A57C8" w:rsidRDefault="000A57C8" w:rsidP="000A57C8">
      <w:pPr>
        <w:autoSpaceDE w:val="0"/>
        <w:autoSpaceDN w:val="0"/>
        <w:adjustRightInd w:val="0"/>
        <w:ind w:right="423"/>
        <w:jc w:val="both"/>
        <w:rPr>
          <w:rFonts w:ascii="Times New Roman" w:hAnsi="Times New Roman" w:cs="Times New Roman"/>
        </w:rPr>
      </w:pPr>
    </w:p>
    <w:p w:rsidR="000A57C8" w:rsidRPr="000A57C8" w:rsidRDefault="000A57C8" w:rsidP="000A57C8">
      <w:pPr>
        <w:autoSpaceDE w:val="0"/>
        <w:autoSpaceDN w:val="0"/>
        <w:adjustRightInd w:val="0"/>
        <w:ind w:right="-88" w:firstLine="567"/>
        <w:jc w:val="both"/>
        <w:rPr>
          <w:rFonts w:ascii="Times New Roman" w:eastAsia="Times New Roman" w:hAnsi="Times New Roman" w:cs="Times New Roman"/>
          <w:lang w:eastAsia="ru-RU"/>
        </w:rPr>
      </w:pPr>
      <w:r w:rsidRPr="000A57C8">
        <w:rPr>
          <w:rFonts w:ascii="Times New Roman" w:eastAsia="Times New Roman" w:hAnsi="Times New Roman" w:cs="Times New Roman"/>
          <w:lang w:eastAsia="ru-RU"/>
        </w:rPr>
        <w:t>5. Настоящим подтверждаю свое согласие на публикацию (размещение) в информационно-телекоммуникационной сети «Интернет» информации об участнике отбора, о подаваемом участником отбора предложении (заявке), иной информации об участнике отбора, связанной с соответствующим отбором.</w:t>
      </w:r>
    </w:p>
    <w:p w:rsidR="000A57C8" w:rsidRPr="000A57C8" w:rsidRDefault="000A57C8" w:rsidP="000A57C8">
      <w:pPr>
        <w:pStyle w:val="ConsPlusNormal"/>
        <w:ind w:right="423"/>
        <w:jc w:val="both"/>
        <w:rPr>
          <w:rFonts w:ascii="Times New Roman" w:hAnsi="Times New Roman" w:cs="Times New Roman"/>
          <w:sz w:val="24"/>
          <w:szCs w:val="24"/>
        </w:rPr>
      </w:pPr>
    </w:p>
    <w:tbl>
      <w:tblPr>
        <w:tblW w:w="9493" w:type="dxa"/>
        <w:tblLayout w:type="fixed"/>
        <w:tblCellMar>
          <w:top w:w="102" w:type="dxa"/>
          <w:left w:w="62" w:type="dxa"/>
          <w:bottom w:w="102" w:type="dxa"/>
          <w:right w:w="62" w:type="dxa"/>
        </w:tblCellMar>
        <w:tblLook w:val="0000" w:firstRow="0" w:lastRow="0" w:firstColumn="0" w:lastColumn="0" w:noHBand="0" w:noVBand="0"/>
      </w:tblPr>
      <w:tblGrid>
        <w:gridCol w:w="2552"/>
        <w:gridCol w:w="2126"/>
        <w:gridCol w:w="144"/>
        <w:gridCol w:w="560"/>
        <w:gridCol w:w="3832"/>
        <w:gridCol w:w="176"/>
        <w:gridCol w:w="6"/>
        <w:gridCol w:w="97"/>
      </w:tblGrid>
      <w:tr w:rsidR="000A57C8" w:rsidRPr="000A57C8" w:rsidTr="00B47B18">
        <w:trPr>
          <w:gridAfter w:val="2"/>
          <w:wAfter w:w="103" w:type="dxa"/>
        </w:trPr>
        <w:tc>
          <w:tcPr>
            <w:tcW w:w="2552" w:type="dxa"/>
            <w:tcBorders>
              <w:top w:val="nil"/>
              <w:left w:val="nil"/>
              <w:bottom w:val="nil"/>
              <w:right w:val="nil"/>
            </w:tcBorders>
          </w:tcPr>
          <w:p w:rsidR="000A57C8" w:rsidRPr="000A57C8" w:rsidRDefault="000A57C8" w:rsidP="00B47B18">
            <w:pPr>
              <w:pStyle w:val="ConsPlusNormal"/>
              <w:jc w:val="both"/>
              <w:rPr>
                <w:rFonts w:ascii="Times New Roman" w:hAnsi="Times New Roman" w:cs="Times New Roman"/>
                <w:sz w:val="24"/>
                <w:szCs w:val="24"/>
              </w:rPr>
            </w:pPr>
            <w:r w:rsidRPr="000A57C8">
              <w:rPr>
                <w:rFonts w:ascii="Times New Roman" w:hAnsi="Times New Roman" w:cs="Times New Roman"/>
                <w:sz w:val="24"/>
                <w:szCs w:val="24"/>
              </w:rPr>
              <w:t xml:space="preserve">Руководитель </w:t>
            </w:r>
          </w:p>
        </w:tc>
        <w:tc>
          <w:tcPr>
            <w:tcW w:w="2126" w:type="dxa"/>
            <w:tcBorders>
              <w:top w:val="nil"/>
              <w:left w:val="nil"/>
              <w:bottom w:val="single" w:sz="4" w:space="0" w:color="auto"/>
              <w:right w:val="nil"/>
            </w:tcBorders>
          </w:tcPr>
          <w:p w:rsidR="000A57C8" w:rsidRPr="000A57C8" w:rsidRDefault="000A57C8" w:rsidP="00B47B18">
            <w:pPr>
              <w:pStyle w:val="ConsPlusNormal"/>
              <w:rPr>
                <w:rFonts w:ascii="Times New Roman" w:hAnsi="Times New Roman" w:cs="Times New Roman"/>
                <w:sz w:val="24"/>
                <w:szCs w:val="24"/>
              </w:rPr>
            </w:pPr>
          </w:p>
        </w:tc>
        <w:tc>
          <w:tcPr>
            <w:tcW w:w="144" w:type="dxa"/>
            <w:tcBorders>
              <w:top w:val="nil"/>
              <w:left w:val="nil"/>
              <w:bottom w:val="nil"/>
              <w:right w:val="nil"/>
            </w:tcBorders>
          </w:tcPr>
          <w:p w:rsidR="000A57C8" w:rsidRPr="000A57C8" w:rsidRDefault="000A57C8" w:rsidP="00B47B18">
            <w:pPr>
              <w:pStyle w:val="ConsPlusNormal"/>
              <w:jc w:val="center"/>
              <w:rPr>
                <w:rFonts w:ascii="Times New Roman" w:hAnsi="Times New Roman" w:cs="Times New Roman"/>
                <w:sz w:val="24"/>
                <w:szCs w:val="24"/>
              </w:rPr>
            </w:pPr>
            <w:r w:rsidRPr="000A57C8">
              <w:rPr>
                <w:rFonts w:ascii="Times New Roman" w:hAnsi="Times New Roman" w:cs="Times New Roman"/>
                <w:sz w:val="24"/>
                <w:szCs w:val="24"/>
              </w:rPr>
              <w:t>(</w:t>
            </w:r>
          </w:p>
        </w:tc>
        <w:tc>
          <w:tcPr>
            <w:tcW w:w="4392" w:type="dxa"/>
            <w:gridSpan w:val="2"/>
            <w:tcBorders>
              <w:top w:val="nil"/>
              <w:left w:val="nil"/>
              <w:bottom w:val="single" w:sz="4" w:space="0" w:color="auto"/>
              <w:right w:val="nil"/>
            </w:tcBorders>
          </w:tcPr>
          <w:p w:rsidR="000A57C8" w:rsidRPr="000A57C8" w:rsidRDefault="000A57C8" w:rsidP="00B47B18">
            <w:pPr>
              <w:pStyle w:val="ConsPlusNormal"/>
              <w:rPr>
                <w:rFonts w:ascii="Times New Roman" w:hAnsi="Times New Roman" w:cs="Times New Roman"/>
                <w:sz w:val="24"/>
                <w:szCs w:val="24"/>
              </w:rPr>
            </w:pPr>
          </w:p>
        </w:tc>
        <w:tc>
          <w:tcPr>
            <w:tcW w:w="176" w:type="dxa"/>
            <w:tcBorders>
              <w:top w:val="nil"/>
              <w:left w:val="nil"/>
              <w:bottom w:val="nil"/>
              <w:right w:val="nil"/>
            </w:tcBorders>
          </w:tcPr>
          <w:p w:rsidR="000A57C8" w:rsidRPr="000A57C8" w:rsidRDefault="000A57C8" w:rsidP="00B47B18">
            <w:pPr>
              <w:pStyle w:val="ConsPlusNormal"/>
              <w:jc w:val="both"/>
              <w:rPr>
                <w:rFonts w:ascii="Times New Roman" w:hAnsi="Times New Roman" w:cs="Times New Roman"/>
                <w:sz w:val="24"/>
                <w:szCs w:val="24"/>
              </w:rPr>
            </w:pPr>
            <w:r w:rsidRPr="000A57C8">
              <w:rPr>
                <w:rFonts w:ascii="Times New Roman" w:hAnsi="Times New Roman" w:cs="Times New Roman"/>
                <w:sz w:val="24"/>
                <w:szCs w:val="24"/>
              </w:rPr>
              <w:t>)</w:t>
            </w:r>
          </w:p>
        </w:tc>
      </w:tr>
      <w:tr w:rsidR="000A57C8" w:rsidRPr="000A57C8" w:rsidTr="00B47B18">
        <w:trPr>
          <w:gridAfter w:val="2"/>
          <w:wAfter w:w="103" w:type="dxa"/>
        </w:trPr>
        <w:tc>
          <w:tcPr>
            <w:tcW w:w="2552" w:type="dxa"/>
            <w:tcBorders>
              <w:top w:val="nil"/>
              <w:left w:val="nil"/>
              <w:bottom w:val="nil"/>
              <w:right w:val="nil"/>
            </w:tcBorders>
          </w:tcPr>
          <w:p w:rsidR="000A57C8" w:rsidRPr="000A57C8" w:rsidRDefault="000A57C8" w:rsidP="00B47B18">
            <w:pPr>
              <w:pStyle w:val="ConsPlusNormal"/>
              <w:rPr>
                <w:rFonts w:ascii="Times New Roman" w:hAnsi="Times New Roman" w:cs="Times New Roman"/>
                <w:sz w:val="24"/>
                <w:szCs w:val="24"/>
              </w:rPr>
            </w:pPr>
          </w:p>
        </w:tc>
        <w:tc>
          <w:tcPr>
            <w:tcW w:w="2126" w:type="dxa"/>
            <w:tcBorders>
              <w:top w:val="single" w:sz="4" w:space="0" w:color="auto"/>
              <w:left w:val="nil"/>
              <w:bottom w:val="nil"/>
              <w:right w:val="nil"/>
            </w:tcBorders>
          </w:tcPr>
          <w:p w:rsidR="000A57C8" w:rsidRPr="000A57C8" w:rsidRDefault="000A57C8" w:rsidP="00B47B18">
            <w:pPr>
              <w:pStyle w:val="ConsPlusNormal"/>
              <w:jc w:val="center"/>
              <w:rPr>
                <w:rFonts w:ascii="Times New Roman" w:hAnsi="Times New Roman" w:cs="Times New Roman"/>
                <w:sz w:val="24"/>
                <w:szCs w:val="24"/>
              </w:rPr>
            </w:pPr>
            <w:r w:rsidRPr="000A57C8">
              <w:rPr>
                <w:rFonts w:ascii="Times New Roman" w:hAnsi="Times New Roman" w:cs="Times New Roman"/>
                <w:sz w:val="24"/>
                <w:szCs w:val="24"/>
              </w:rPr>
              <w:t>(подпись)</w:t>
            </w:r>
          </w:p>
        </w:tc>
        <w:tc>
          <w:tcPr>
            <w:tcW w:w="144" w:type="dxa"/>
            <w:tcBorders>
              <w:top w:val="nil"/>
              <w:left w:val="nil"/>
              <w:bottom w:val="nil"/>
              <w:right w:val="nil"/>
            </w:tcBorders>
          </w:tcPr>
          <w:p w:rsidR="000A57C8" w:rsidRPr="000A57C8" w:rsidRDefault="000A57C8" w:rsidP="00B47B18">
            <w:pPr>
              <w:pStyle w:val="ConsPlusNormal"/>
              <w:rPr>
                <w:rFonts w:ascii="Times New Roman" w:hAnsi="Times New Roman" w:cs="Times New Roman"/>
                <w:sz w:val="24"/>
                <w:szCs w:val="24"/>
              </w:rPr>
            </w:pPr>
          </w:p>
        </w:tc>
        <w:tc>
          <w:tcPr>
            <w:tcW w:w="4392" w:type="dxa"/>
            <w:gridSpan w:val="2"/>
            <w:tcBorders>
              <w:top w:val="single" w:sz="4" w:space="0" w:color="auto"/>
              <w:left w:val="nil"/>
              <w:bottom w:val="nil"/>
              <w:right w:val="nil"/>
            </w:tcBorders>
          </w:tcPr>
          <w:p w:rsidR="000A57C8" w:rsidRPr="000A57C8" w:rsidRDefault="000A57C8" w:rsidP="00B47B18">
            <w:pPr>
              <w:pStyle w:val="ConsPlusNormal"/>
              <w:jc w:val="center"/>
              <w:rPr>
                <w:rFonts w:ascii="Times New Roman" w:hAnsi="Times New Roman" w:cs="Times New Roman"/>
                <w:sz w:val="24"/>
                <w:szCs w:val="24"/>
              </w:rPr>
            </w:pPr>
            <w:r w:rsidRPr="000A57C8">
              <w:rPr>
                <w:rFonts w:ascii="Times New Roman" w:hAnsi="Times New Roman" w:cs="Times New Roman"/>
                <w:sz w:val="24"/>
                <w:szCs w:val="24"/>
              </w:rPr>
              <w:t>(ФИО)</w:t>
            </w:r>
          </w:p>
        </w:tc>
        <w:tc>
          <w:tcPr>
            <w:tcW w:w="176" w:type="dxa"/>
            <w:tcBorders>
              <w:top w:val="nil"/>
              <w:left w:val="nil"/>
              <w:bottom w:val="nil"/>
              <w:right w:val="nil"/>
            </w:tcBorders>
          </w:tcPr>
          <w:p w:rsidR="000A57C8" w:rsidRPr="000A57C8" w:rsidRDefault="000A57C8" w:rsidP="00B47B18">
            <w:pPr>
              <w:pStyle w:val="ConsPlusNormal"/>
              <w:rPr>
                <w:rFonts w:ascii="Times New Roman" w:hAnsi="Times New Roman" w:cs="Times New Roman"/>
                <w:sz w:val="24"/>
                <w:szCs w:val="24"/>
              </w:rPr>
            </w:pPr>
          </w:p>
        </w:tc>
      </w:tr>
      <w:tr w:rsidR="000A57C8" w:rsidRPr="000A57C8" w:rsidTr="00B47B18">
        <w:trPr>
          <w:gridAfter w:val="1"/>
          <w:wAfter w:w="97" w:type="dxa"/>
        </w:trPr>
        <w:tc>
          <w:tcPr>
            <w:tcW w:w="9396" w:type="dxa"/>
            <w:gridSpan w:val="7"/>
            <w:tcBorders>
              <w:top w:val="nil"/>
              <w:left w:val="nil"/>
              <w:bottom w:val="nil"/>
              <w:right w:val="nil"/>
            </w:tcBorders>
          </w:tcPr>
          <w:p w:rsidR="000A57C8" w:rsidRPr="000A57C8" w:rsidRDefault="000A57C8" w:rsidP="00B47B18">
            <w:pPr>
              <w:pStyle w:val="ConsPlusNormal"/>
              <w:jc w:val="both"/>
              <w:rPr>
                <w:rFonts w:ascii="Times New Roman" w:hAnsi="Times New Roman" w:cs="Times New Roman"/>
                <w:sz w:val="24"/>
                <w:szCs w:val="24"/>
              </w:rPr>
            </w:pPr>
            <w:r w:rsidRPr="000A57C8">
              <w:rPr>
                <w:rFonts w:ascii="Times New Roman" w:hAnsi="Times New Roman" w:cs="Times New Roman"/>
                <w:sz w:val="24"/>
                <w:szCs w:val="24"/>
              </w:rPr>
              <w:t xml:space="preserve">М.П. </w:t>
            </w:r>
          </w:p>
          <w:p w:rsidR="000A57C8" w:rsidRPr="000A57C8" w:rsidRDefault="000A57C8" w:rsidP="00B47B18">
            <w:pPr>
              <w:pStyle w:val="ConsPlusNormal"/>
              <w:jc w:val="both"/>
              <w:rPr>
                <w:rFonts w:ascii="Times New Roman" w:hAnsi="Times New Roman" w:cs="Times New Roman"/>
                <w:sz w:val="24"/>
                <w:szCs w:val="24"/>
              </w:rPr>
            </w:pPr>
            <w:r w:rsidRPr="000A57C8">
              <w:rPr>
                <w:rFonts w:ascii="Times New Roman" w:hAnsi="Times New Roman" w:cs="Times New Roman"/>
                <w:sz w:val="24"/>
                <w:szCs w:val="24"/>
              </w:rPr>
              <w:t>(при наличии)</w:t>
            </w:r>
          </w:p>
        </w:tc>
      </w:tr>
      <w:tr w:rsidR="000A57C8" w:rsidRPr="000A57C8" w:rsidTr="00B47B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82" w:type="dxa"/>
            <w:gridSpan w:val="4"/>
          </w:tcPr>
          <w:p w:rsidR="000A57C8" w:rsidRPr="000A57C8" w:rsidRDefault="000A57C8" w:rsidP="00B47B18">
            <w:pPr>
              <w:pStyle w:val="ConsPlusNormal"/>
              <w:rPr>
                <w:rFonts w:ascii="Times New Roman" w:hAnsi="Times New Roman" w:cs="Times New Roman"/>
                <w:sz w:val="24"/>
                <w:szCs w:val="24"/>
              </w:rPr>
            </w:pPr>
            <w:r w:rsidRPr="000A57C8">
              <w:rPr>
                <w:rFonts w:ascii="Times New Roman" w:hAnsi="Times New Roman" w:cs="Times New Roman"/>
                <w:sz w:val="24"/>
                <w:szCs w:val="24"/>
              </w:rPr>
              <w:t>Регистрационный номер заявки</w:t>
            </w:r>
          </w:p>
        </w:tc>
        <w:tc>
          <w:tcPr>
            <w:tcW w:w="4111" w:type="dxa"/>
            <w:gridSpan w:val="4"/>
          </w:tcPr>
          <w:p w:rsidR="000A57C8" w:rsidRPr="000A57C8" w:rsidRDefault="000A57C8" w:rsidP="00B47B18">
            <w:pPr>
              <w:pStyle w:val="ConsPlusNormal"/>
              <w:rPr>
                <w:rFonts w:ascii="Times New Roman" w:hAnsi="Times New Roman" w:cs="Times New Roman"/>
                <w:sz w:val="24"/>
                <w:szCs w:val="24"/>
              </w:rPr>
            </w:pPr>
          </w:p>
        </w:tc>
      </w:tr>
      <w:tr w:rsidR="000A57C8" w:rsidRPr="000A57C8" w:rsidTr="00B47B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82" w:type="dxa"/>
            <w:gridSpan w:val="4"/>
          </w:tcPr>
          <w:p w:rsidR="000A57C8" w:rsidRPr="000A57C8" w:rsidRDefault="000A57C8" w:rsidP="00B47B18">
            <w:pPr>
              <w:pStyle w:val="ConsPlusNormal"/>
              <w:rPr>
                <w:rFonts w:ascii="Times New Roman" w:hAnsi="Times New Roman" w:cs="Times New Roman"/>
                <w:sz w:val="24"/>
                <w:szCs w:val="24"/>
              </w:rPr>
            </w:pPr>
            <w:r w:rsidRPr="000A57C8">
              <w:rPr>
                <w:rFonts w:ascii="Times New Roman" w:hAnsi="Times New Roman" w:cs="Times New Roman"/>
                <w:sz w:val="24"/>
                <w:szCs w:val="24"/>
              </w:rPr>
              <w:t>Дата принятия заявки</w:t>
            </w:r>
          </w:p>
        </w:tc>
        <w:tc>
          <w:tcPr>
            <w:tcW w:w="4111" w:type="dxa"/>
            <w:gridSpan w:val="4"/>
          </w:tcPr>
          <w:p w:rsidR="000A57C8" w:rsidRPr="000A57C8" w:rsidRDefault="000A57C8" w:rsidP="00B47B18">
            <w:pPr>
              <w:pStyle w:val="ConsPlusNormal"/>
              <w:rPr>
                <w:rFonts w:ascii="Times New Roman" w:hAnsi="Times New Roman" w:cs="Times New Roman"/>
                <w:sz w:val="24"/>
                <w:szCs w:val="24"/>
              </w:rPr>
            </w:pPr>
          </w:p>
        </w:tc>
      </w:tr>
    </w:tbl>
    <w:p w:rsidR="00F83F8F" w:rsidRPr="000A57C8" w:rsidRDefault="00F83F8F" w:rsidP="00F83F8F">
      <w:pPr>
        <w:pStyle w:val="ConsPlusNormal"/>
        <w:jc w:val="both"/>
        <w:rPr>
          <w:rFonts w:ascii="Times New Roman" w:hAnsi="Times New Roman" w:cs="Times New Roman"/>
          <w:sz w:val="24"/>
          <w:szCs w:val="24"/>
        </w:rPr>
      </w:pPr>
    </w:p>
    <w:p w:rsidR="009D61E4" w:rsidRPr="000A57C8" w:rsidRDefault="00F83F8F" w:rsidP="00F83F8F">
      <w:pPr>
        <w:pStyle w:val="ConsPlusNormal"/>
        <w:jc w:val="both"/>
        <w:rPr>
          <w:rFonts w:ascii="Times New Roman" w:hAnsi="Times New Roman" w:cs="Times New Roman"/>
          <w:sz w:val="24"/>
          <w:szCs w:val="24"/>
        </w:rPr>
      </w:pPr>
      <w:r w:rsidRPr="000A57C8">
        <w:rPr>
          <w:rFonts w:ascii="Times New Roman" w:hAnsi="Times New Roman" w:cs="Times New Roman"/>
          <w:sz w:val="24"/>
          <w:szCs w:val="24"/>
        </w:rPr>
        <w:br w:type="page"/>
      </w:r>
    </w:p>
    <w:p w:rsidR="00273F99" w:rsidRPr="000A57C8" w:rsidRDefault="00273F99" w:rsidP="00273F99">
      <w:pPr>
        <w:autoSpaceDE w:val="0"/>
        <w:autoSpaceDN w:val="0"/>
        <w:adjustRightInd w:val="0"/>
        <w:jc w:val="center"/>
        <w:outlineLvl w:val="0"/>
        <w:rPr>
          <w:rFonts w:ascii="Times New Roman" w:hAnsi="Times New Roman" w:cs="Times New Roman"/>
          <w:color w:val="FF0000"/>
        </w:rPr>
        <w:sectPr w:rsidR="00273F99" w:rsidRPr="000A57C8" w:rsidSect="00382D6E">
          <w:pgSz w:w="11906" w:h="16838" w:code="9"/>
          <w:pgMar w:top="567" w:right="680" w:bottom="851" w:left="851" w:header="709" w:footer="709" w:gutter="0"/>
          <w:cols w:space="708"/>
          <w:titlePg/>
          <w:docGrid w:linePitch="381"/>
        </w:sectPr>
      </w:pPr>
    </w:p>
    <w:p w:rsidR="00F91745" w:rsidRPr="000A57C8" w:rsidRDefault="00F91745" w:rsidP="00E113B8">
      <w:pPr>
        <w:ind w:left="7080"/>
        <w:jc w:val="right"/>
        <w:rPr>
          <w:rFonts w:ascii="Times New Roman" w:hAnsi="Times New Roman" w:cs="Times New Roman"/>
          <w:color w:val="FF0000"/>
        </w:rPr>
      </w:pPr>
    </w:p>
    <w:p w:rsidR="00E113B8" w:rsidRPr="000A57C8" w:rsidRDefault="00E113B8" w:rsidP="00E113B8">
      <w:pPr>
        <w:ind w:left="7080"/>
        <w:jc w:val="right"/>
        <w:rPr>
          <w:rFonts w:ascii="Times New Roman" w:hAnsi="Times New Roman" w:cs="Times New Roman"/>
        </w:rPr>
      </w:pPr>
      <w:r w:rsidRPr="000A57C8">
        <w:rPr>
          <w:rFonts w:ascii="Times New Roman" w:hAnsi="Times New Roman" w:cs="Times New Roman"/>
        </w:rPr>
        <w:t xml:space="preserve">Приложение № </w:t>
      </w:r>
      <w:r w:rsidR="00F91745" w:rsidRPr="000A57C8">
        <w:rPr>
          <w:rFonts w:ascii="Times New Roman" w:hAnsi="Times New Roman" w:cs="Times New Roman"/>
        </w:rPr>
        <w:t>2</w:t>
      </w:r>
      <w:r w:rsidRPr="000A57C8">
        <w:rPr>
          <w:rFonts w:ascii="Times New Roman" w:hAnsi="Times New Roman" w:cs="Times New Roman"/>
        </w:rPr>
        <w:t xml:space="preserve"> </w:t>
      </w:r>
    </w:p>
    <w:p w:rsidR="00E113B8" w:rsidRPr="000A57C8" w:rsidRDefault="00E113B8" w:rsidP="00E113B8">
      <w:pPr>
        <w:jc w:val="right"/>
        <w:rPr>
          <w:rFonts w:ascii="Times New Roman" w:hAnsi="Times New Roman" w:cs="Times New Roman"/>
        </w:rPr>
      </w:pPr>
      <w:r w:rsidRPr="000A57C8">
        <w:rPr>
          <w:rFonts w:ascii="Times New Roman" w:hAnsi="Times New Roman" w:cs="Times New Roman"/>
        </w:rPr>
        <w:t>к Извещению</w:t>
      </w:r>
    </w:p>
    <w:p w:rsidR="00E113B8" w:rsidRPr="000A57C8" w:rsidRDefault="00E113B8" w:rsidP="00E113B8">
      <w:pPr>
        <w:autoSpaceDE w:val="0"/>
        <w:autoSpaceDN w:val="0"/>
        <w:adjustRightInd w:val="0"/>
        <w:jc w:val="center"/>
        <w:outlineLvl w:val="0"/>
        <w:rPr>
          <w:rFonts w:ascii="Times New Roman" w:hAnsi="Times New Roman" w:cs="Times New Roman"/>
          <w:b/>
        </w:rPr>
      </w:pPr>
    </w:p>
    <w:p w:rsidR="00F91745" w:rsidRPr="000A57C8" w:rsidRDefault="00F91745" w:rsidP="00F91745">
      <w:pPr>
        <w:widowControl w:val="0"/>
        <w:autoSpaceDE w:val="0"/>
        <w:autoSpaceDN w:val="0"/>
        <w:jc w:val="right"/>
        <w:rPr>
          <w:rFonts w:ascii="Times New Roman" w:eastAsia="Times New Roman" w:hAnsi="Times New Roman" w:cs="Times New Roman"/>
          <w:lang w:eastAsia="ru-RU"/>
        </w:rPr>
      </w:pPr>
    </w:p>
    <w:tbl>
      <w:tblPr>
        <w:tblW w:w="15103" w:type="dxa"/>
        <w:tblLayout w:type="fixed"/>
        <w:tblCellMar>
          <w:top w:w="102" w:type="dxa"/>
          <w:left w:w="62" w:type="dxa"/>
          <w:bottom w:w="102" w:type="dxa"/>
          <w:right w:w="62" w:type="dxa"/>
        </w:tblCellMar>
        <w:tblLook w:val="04A0" w:firstRow="1" w:lastRow="0" w:firstColumn="1" w:lastColumn="0" w:noHBand="0" w:noVBand="1"/>
      </w:tblPr>
      <w:tblGrid>
        <w:gridCol w:w="336"/>
        <w:gridCol w:w="650"/>
        <w:gridCol w:w="2156"/>
        <w:gridCol w:w="822"/>
        <w:gridCol w:w="4116"/>
        <w:gridCol w:w="851"/>
        <w:gridCol w:w="20"/>
        <w:gridCol w:w="1964"/>
        <w:gridCol w:w="3544"/>
        <w:gridCol w:w="644"/>
      </w:tblGrid>
      <w:tr w:rsidR="002061BE" w:rsidRPr="002061BE" w:rsidTr="00B47B18">
        <w:tc>
          <w:tcPr>
            <w:tcW w:w="15103" w:type="dxa"/>
            <w:gridSpan w:val="10"/>
            <w:tcBorders>
              <w:top w:val="nil"/>
              <w:left w:val="nil"/>
              <w:bottom w:val="nil"/>
              <w:right w:val="nil"/>
            </w:tcBorders>
          </w:tcPr>
          <w:p w:rsidR="002061BE" w:rsidRPr="002061BE" w:rsidRDefault="002061BE" w:rsidP="00B47B18">
            <w:pPr>
              <w:pStyle w:val="ConsPlusNormal"/>
              <w:jc w:val="center"/>
              <w:rPr>
                <w:rFonts w:ascii="Times New Roman" w:hAnsi="Times New Roman" w:cs="Times New Roman"/>
                <w:b/>
                <w:sz w:val="24"/>
                <w:szCs w:val="24"/>
              </w:rPr>
            </w:pPr>
            <w:bookmarkStart w:id="7" w:name="P307"/>
            <w:bookmarkStart w:id="8" w:name="_GoBack"/>
            <w:bookmarkEnd w:id="7"/>
            <w:r w:rsidRPr="002061BE">
              <w:rPr>
                <w:rFonts w:ascii="Times New Roman" w:hAnsi="Times New Roman" w:cs="Times New Roman"/>
                <w:b/>
                <w:sz w:val="24"/>
                <w:szCs w:val="24"/>
              </w:rPr>
              <w:t>Расчет размера субсидии,</w:t>
            </w:r>
          </w:p>
          <w:p w:rsidR="002061BE" w:rsidRPr="002061BE" w:rsidRDefault="002061BE" w:rsidP="00B47B18">
            <w:pPr>
              <w:pStyle w:val="ConsPlusNormal"/>
              <w:jc w:val="center"/>
              <w:rPr>
                <w:rFonts w:ascii="Times New Roman" w:hAnsi="Times New Roman" w:cs="Times New Roman"/>
                <w:b/>
                <w:sz w:val="24"/>
                <w:szCs w:val="24"/>
              </w:rPr>
            </w:pPr>
            <w:r w:rsidRPr="002061BE">
              <w:rPr>
                <w:rFonts w:ascii="Times New Roman" w:hAnsi="Times New Roman" w:cs="Times New Roman"/>
                <w:b/>
                <w:sz w:val="24"/>
                <w:szCs w:val="24"/>
              </w:rPr>
              <w:t xml:space="preserve">предоставляемой из бюджета городского округа Люберцы Московской области юридическим лицам, </w:t>
            </w:r>
          </w:p>
          <w:p w:rsidR="002061BE" w:rsidRPr="002061BE" w:rsidRDefault="002061BE" w:rsidP="00B47B18">
            <w:pPr>
              <w:pStyle w:val="ConsPlusNormal"/>
              <w:jc w:val="center"/>
              <w:rPr>
                <w:rFonts w:ascii="Times New Roman" w:hAnsi="Times New Roman" w:cs="Times New Roman"/>
                <w:sz w:val="24"/>
                <w:szCs w:val="24"/>
              </w:rPr>
            </w:pPr>
            <w:r w:rsidRPr="002061BE">
              <w:rPr>
                <w:rFonts w:ascii="Times New Roman" w:hAnsi="Times New Roman" w:cs="Times New Roman"/>
                <w:b/>
                <w:sz w:val="24"/>
                <w:szCs w:val="24"/>
              </w:rPr>
              <w:t>индивидуальным предпринимателям, осуществляющим деятельность по управлению многоквартирными домами, для возмещения части затрат, понесенных в период с 2022 по 2023 годы на уплату процентов по кредитам, полученным в российских кредитных организациях, на пополнение оборотных средств и (или) на финансирование текущей производственной деятельности</w:t>
            </w:r>
          </w:p>
        </w:tc>
      </w:tr>
      <w:tr w:rsidR="002061BE" w:rsidRPr="002061BE" w:rsidTr="00B47B18">
        <w:trPr>
          <w:gridAfter w:val="1"/>
          <w:wAfter w:w="644" w:type="dxa"/>
        </w:trPr>
        <w:tc>
          <w:tcPr>
            <w:tcW w:w="14459" w:type="dxa"/>
            <w:gridSpan w:val="9"/>
            <w:tcBorders>
              <w:top w:val="nil"/>
              <w:left w:val="nil"/>
              <w:bottom w:val="single" w:sz="4" w:space="0" w:color="auto"/>
              <w:right w:val="nil"/>
            </w:tcBorders>
          </w:tcPr>
          <w:p w:rsidR="002061BE" w:rsidRPr="002061BE" w:rsidRDefault="002061BE" w:rsidP="00B47B18">
            <w:pPr>
              <w:pStyle w:val="ConsPlusNormal"/>
              <w:rPr>
                <w:rFonts w:ascii="Times New Roman" w:hAnsi="Times New Roman" w:cs="Times New Roman"/>
                <w:sz w:val="24"/>
                <w:szCs w:val="24"/>
              </w:rPr>
            </w:pPr>
          </w:p>
        </w:tc>
      </w:tr>
      <w:tr w:rsidR="002061BE" w:rsidRPr="002061BE" w:rsidTr="00B47B18">
        <w:trPr>
          <w:gridAfter w:val="1"/>
          <w:wAfter w:w="644" w:type="dxa"/>
        </w:trPr>
        <w:tc>
          <w:tcPr>
            <w:tcW w:w="14459" w:type="dxa"/>
            <w:gridSpan w:val="9"/>
            <w:tcBorders>
              <w:top w:val="single" w:sz="4" w:space="0" w:color="auto"/>
              <w:left w:val="nil"/>
              <w:bottom w:val="nil"/>
              <w:right w:val="nil"/>
            </w:tcBorders>
          </w:tcPr>
          <w:p w:rsidR="002061BE" w:rsidRPr="002061BE" w:rsidRDefault="002061BE" w:rsidP="00B47B18">
            <w:pPr>
              <w:pStyle w:val="ConsPlusNormal"/>
              <w:jc w:val="center"/>
              <w:rPr>
                <w:rFonts w:ascii="Times New Roman" w:hAnsi="Times New Roman" w:cs="Times New Roman"/>
                <w:sz w:val="24"/>
                <w:szCs w:val="24"/>
              </w:rPr>
            </w:pPr>
            <w:r w:rsidRPr="002061BE">
              <w:rPr>
                <w:rFonts w:ascii="Times New Roman" w:hAnsi="Times New Roman" w:cs="Times New Roman"/>
                <w:sz w:val="24"/>
                <w:szCs w:val="24"/>
              </w:rPr>
              <w:t>(полное наименование организации)</w:t>
            </w:r>
          </w:p>
        </w:tc>
      </w:tr>
      <w:tr w:rsidR="002061BE" w:rsidRPr="002061BE" w:rsidTr="00B47B18">
        <w:trPr>
          <w:gridAfter w:val="1"/>
          <w:wAfter w:w="644" w:type="dxa"/>
        </w:trPr>
        <w:tc>
          <w:tcPr>
            <w:tcW w:w="986" w:type="dxa"/>
            <w:gridSpan w:val="2"/>
            <w:tcBorders>
              <w:top w:val="nil"/>
              <w:left w:val="nil"/>
              <w:bottom w:val="nil"/>
              <w:right w:val="nil"/>
            </w:tcBorders>
          </w:tcPr>
          <w:p w:rsidR="002061BE" w:rsidRPr="002061BE" w:rsidRDefault="002061BE" w:rsidP="00B47B18">
            <w:pPr>
              <w:pStyle w:val="ConsPlusNormal"/>
              <w:jc w:val="both"/>
              <w:rPr>
                <w:rFonts w:ascii="Times New Roman" w:hAnsi="Times New Roman" w:cs="Times New Roman"/>
                <w:sz w:val="24"/>
                <w:szCs w:val="24"/>
              </w:rPr>
            </w:pPr>
            <w:r w:rsidRPr="002061BE">
              <w:rPr>
                <w:rFonts w:ascii="Times New Roman" w:hAnsi="Times New Roman" w:cs="Times New Roman"/>
                <w:sz w:val="24"/>
                <w:szCs w:val="24"/>
              </w:rPr>
              <w:t>ИНН</w:t>
            </w:r>
          </w:p>
        </w:tc>
        <w:tc>
          <w:tcPr>
            <w:tcW w:w="2156" w:type="dxa"/>
            <w:tcBorders>
              <w:top w:val="nil"/>
              <w:left w:val="nil"/>
              <w:bottom w:val="single" w:sz="4" w:space="0" w:color="auto"/>
              <w:right w:val="nil"/>
            </w:tcBorders>
          </w:tcPr>
          <w:p w:rsidR="002061BE" w:rsidRPr="002061BE" w:rsidRDefault="002061BE" w:rsidP="00B47B18">
            <w:pPr>
              <w:pStyle w:val="ConsPlusNormal"/>
              <w:rPr>
                <w:rFonts w:ascii="Times New Roman" w:hAnsi="Times New Roman" w:cs="Times New Roman"/>
                <w:sz w:val="24"/>
                <w:szCs w:val="24"/>
              </w:rPr>
            </w:pPr>
          </w:p>
        </w:tc>
        <w:tc>
          <w:tcPr>
            <w:tcW w:w="822" w:type="dxa"/>
            <w:tcBorders>
              <w:top w:val="nil"/>
              <w:left w:val="nil"/>
              <w:bottom w:val="nil"/>
              <w:right w:val="nil"/>
            </w:tcBorders>
          </w:tcPr>
          <w:p w:rsidR="002061BE" w:rsidRPr="002061BE" w:rsidRDefault="002061BE" w:rsidP="00B47B18">
            <w:pPr>
              <w:pStyle w:val="ConsPlusNormal"/>
              <w:jc w:val="both"/>
              <w:rPr>
                <w:rFonts w:ascii="Times New Roman" w:hAnsi="Times New Roman" w:cs="Times New Roman"/>
                <w:sz w:val="24"/>
                <w:szCs w:val="24"/>
              </w:rPr>
            </w:pPr>
            <w:r w:rsidRPr="002061BE">
              <w:rPr>
                <w:rFonts w:ascii="Times New Roman" w:hAnsi="Times New Roman" w:cs="Times New Roman"/>
                <w:sz w:val="24"/>
                <w:szCs w:val="24"/>
              </w:rPr>
              <w:t>КПП</w:t>
            </w:r>
          </w:p>
        </w:tc>
        <w:tc>
          <w:tcPr>
            <w:tcW w:w="4987" w:type="dxa"/>
            <w:gridSpan w:val="3"/>
            <w:tcBorders>
              <w:top w:val="nil"/>
              <w:left w:val="nil"/>
              <w:bottom w:val="single" w:sz="4" w:space="0" w:color="auto"/>
              <w:right w:val="nil"/>
            </w:tcBorders>
          </w:tcPr>
          <w:p w:rsidR="002061BE" w:rsidRPr="002061BE" w:rsidRDefault="002061BE" w:rsidP="00B47B18">
            <w:pPr>
              <w:pStyle w:val="ConsPlusNormal"/>
              <w:rPr>
                <w:rFonts w:ascii="Times New Roman" w:hAnsi="Times New Roman" w:cs="Times New Roman"/>
                <w:sz w:val="24"/>
                <w:szCs w:val="24"/>
              </w:rPr>
            </w:pPr>
          </w:p>
        </w:tc>
        <w:tc>
          <w:tcPr>
            <w:tcW w:w="1964" w:type="dxa"/>
            <w:tcBorders>
              <w:top w:val="nil"/>
              <w:left w:val="nil"/>
              <w:bottom w:val="nil"/>
              <w:right w:val="nil"/>
            </w:tcBorders>
          </w:tcPr>
          <w:p w:rsidR="002061BE" w:rsidRPr="002061BE" w:rsidRDefault="002061BE" w:rsidP="00B47B18">
            <w:pPr>
              <w:pStyle w:val="ConsPlusNormal"/>
              <w:jc w:val="both"/>
              <w:rPr>
                <w:rFonts w:ascii="Times New Roman" w:hAnsi="Times New Roman" w:cs="Times New Roman"/>
                <w:sz w:val="24"/>
                <w:szCs w:val="24"/>
              </w:rPr>
            </w:pPr>
            <w:r w:rsidRPr="002061BE">
              <w:rPr>
                <w:rFonts w:ascii="Times New Roman" w:hAnsi="Times New Roman" w:cs="Times New Roman"/>
                <w:sz w:val="24"/>
                <w:szCs w:val="24"/>
              </w:rPr>
              <w:t>расчетный счет</w:t>
            </w:r>
          </w:p>
        </w:tc>
        <w:tc>
          <w:tcPr>
            <w:tcW w:w="3544" w:type="dxa"/>
            <w:tcBorders>
              <w:top w:val="nil"/>
              <w:left w:val="nil"/>
              <w:bottom w:val="single" w:sz="4" w:space="0" w:color="auto"/>
              <w:right w:val="nil"/>
            </w:tcBorders>
          </w:tcPr>
          <w:p w:rsidR="002061BE" w:rsidRPr="002061BE" w:rsidRDefault="002061BE" w:rsidP="00B47B18">
            <w:pPr>
              <w:pStyle w:val="ConsPlusNormal"/>
              <w:rPr>
                <w:rFonts w:ascii="Times New Roman" w:hAnsi="Times New Roman" w:cs="Times New Roman"/>
                <w:sz w:val="24"/>
                <w:szCs w:val="24"/>
              </w:rPr>
            </w:pPr>
          </w:p>
        </w:tc>
      </w:tr>
      <w:tr w:rsidR="002061BE" w:rsidRPr="002061BE" w:rsidTr="00B47B18">
        <w:trPr>
          <w:gridAfter w:val="1"/>
          <w:wAfter w:w="644" w:type="dxa"/>
        </w:trPr>
        <w:tc>
          <w:tcPr>
            <w:tcW w:w="336" w:type="dxa"/>
            <w:tcBorders>
              <w:top w:val="nil"/>
              <w:left w:val="nil"/>
              <w:bottom w:val="nil"/>
              <w:right w:val="nil"/>
            </w:tcBorders>
          </w:tcPr>
          <w:p w:rsidR="002061BE" w:rsidRPr="002061BE" w:rsidRDefault="002061BE" w:rsidP="00B47B18">
            <w:pPr>
              <w:pStyle w:val="ConsPlusNormal"/>
              <w:jc w:val="both"/>
              <w:rPr>
                <w:rFonts w:ascii="Times New Roman" w:hAnsi="Times New Roman" w:cs="Times New Roman"/>
                <w:sz w:val="24"/>
                <w:szCs w:val="24"/>
              </w:rPr>
            </w:pPr>
            <w:r w:rsidRPr="002061BE">
              <w:rPr>
                <w:rFonts w:ascii="Times New Roman" w:hAnsi="Times New Roman" w:cs="Times New Roman"/>
                <w:sz w:val="24"/>
                <w:szCs w:val="24"/>
              </w:rPr>
              <w:t>в</w:t>
            </w:r>
          </w:p>
        </w:tc>
        <w:tc>
          <w:tcPr>
            <w:tcW w:w="7744" w:type="dxa"/>
            <w:gridSpan w:val="4"/>
            <w:tcBorders>
              <w:top w:val="nil"/>
              <w:left w:val="nil"/>
              <w:bottom w:val="single" w:sz="4" w:space="0" w:color="auto"/>
              <w:right w:val="nil"/>
            </w:tcBorders>
          </w:tcPr>
          <w:p w:rsidR="002061BE" w:rsidRPr="002061BE" w:rsidRDefault="002061BE" w:rsidP="00B47B18">
            <w:pPr>
              <w:pStyle w:val="ConsPlusNormal"/>
              <w:rPr>
                <w:rFonts w:ascii="Times New Roman" w:hAnsi="Times New Roman" w:cs="Times New Roman"/>
                <w:sz w:val="24"/>
                <w:szCs w:val="24"/>
              </w:rPr>
            </w:pPr>
          </w:p>
        </w:tc>
        <w:tc>
          <w:tcPr>
            <w:tcW w:w="851" w:type="dxa"/>
            <w:tcBorders>
              <w:top w:val="nil"/>
              <w:left w:val="nil"/>
              <w:bottom w:val="nil"/>
              <w:right w:val="nil"/>
            </w:tcBorders>
          </w:tcPr>
          <w:p w:rsidR="002061BE" w:rsidRPr="002061BE" w:rsidRDefault="002061BE" w:rsidP="00B47B18">
            <w:pPr>
              <w:pStyle w:val="ConsPlusNormal"/>
              <w:jc w:val="both"/>
              <w:rPr>
                <w:rFonts w:ascii="Times New Roman" w:hAnsi="Times New Roman" w:cs="Times New Roman"/>
                <w:sz w:val="24"/>
                <w:szCs w:val="24"/>
              </w:rPr>
            </w:pPr>
            <w:r w:rsidRPr="002061BE">
              <w:rPr>
                <w:rFonts w:ascii="Times New Roman" w:hAnsi="Times New Roman" w:cs="Times New Roman"/>
                <w:sz w:val="24"/>
                <w:szCs w:val="24"/>
              </w:rPr>
              <w:t>БИК</w:t>
            </w:r>
          </w:p>
        </w:tc>
        <w:tc>
          <w:tcPr>
            <w:tcW w:w="5528" w:type="dxa"/>
            <w:gridSpan w:val="3"/>
            <w:tcBorders>
              <w:top w:val="nil"/>
              <w:left w:val="nil"/>
              <w:bottom w:val="single" w:sz="4" w:space="0" w:color="auto"/>
              <w:right w:val="nil"/>
            </w:tcBorders>
          </w:tcPr>
          <w:p w:rsidR="002061BE" w:rsidRPr="002061BE" w:rsidRDefault="002061BE" w:rsidP="00B47B18">
            <w:pPr>
              <w:pStyle w:val="ConsPlusNormal"/>
              <w:rPr>
                <w:rFonts w:ascii="Times New Roman" w:hAnsi="Times New Roman" w:cs="Times New Roman"/>
                <w:sz w:val="24"/>
                <w:szCs w:val="24"/>
              </w:rPr>
            </w:pPr>
          </w:p>
        </w:tc>
      </w:tr>
      <w:tr w:rsidR="002061BE" w:rsidRPr="002061BE" w:rsidTr="00B47B18">
        <w:trPr>
          <w:gridAfter w:val="1"/>
          <w:wAfter w:w="644" w:type="dxa"/>
        </w:trPr>
        <w:tc>
          <w:tcPr>
            <w:tcW w:w="336" w:type="dxa"/>
            <w:tcBorders>
              <w:top w:val="nil"/>
              <w:left w:val="nil"/>
              <w:bottom w:val="nil"/>
              <w:right w:val="nil"/>
            </w:tcBorders>
          </w:tcPr>
          <w:p w:rsidR="002061BE" w:rsidRPr="002061BE" w:rsidRDefault="002061BE" w:rsidP="00B47B18">
            <w:pPr>
              <w:pStyle w:val="ConsPlusNormal"/>
              <w:rPr>
                <w:rFonts w:ascii="Times New Roman" w:hAnsi="Times New Roman" w:cs="Times New Roman"/>
                <w:sz w:val="24"/>
                <w:szCs w:val="24"/>
              </w:rPr>
            </w:pPr>
          </w:p>
        </w:tc>
        <w:tc>
          <w:tcPr>
            <w:tcW w:w="7744" w:type="dxa"/>
            <w:gridSpan w:val="4"/>
            <w:tcBorders>
              <w:top w:val="single" w:sz="4" w:space="0" w:color="auto"/>
              <w:left w:val="nil"/>
              <w:bottom w:val="nil"/>
              <w:right w:val="nil"/>
            </w:tcBorders>
          </w:tcPr>
          <w:p w:rsidR="002061BE" w:rsidRPr="002061BE" w:rsidRDefault="002061BE" w:rsidP="00B47B18">
            <w:pPr>
              <w:pStyle w:val="ConsPlusNormal"/>
              <w:jc w:val="center"/>
              <w:rPr>
                <w:rFonts w:ascii="Times New Roman" w:hAnsi="Times New Roman" w:cs="Times New Roman"/>
                <w:sz w:val="24"/>
                <w:szCs w:val="24"/>
              </w:rPr>
            </w:pPr>
            <w:r w:rsidRPr="002061BE">
              <w:rPr>
                <w:rFonts w:ascii="Times New Roman" w:hAnsi="Times New Roman" w:cs="Times New Roman"/>
                <w:sz w:val="24"/>
                <w:szCs w:val="24"/>
              </w:rPr>
              <w:t>(наименование кредитной организации)</w:t>
            </w:r>
          </w:p>
        </w:tc>
        <w:tc>
          <w:tcPr>
            <w:tcW w:w="851" w:type="dxa"/>
            <w:tcBorders>
              <w:top w:val="nil"/>
              <w:left w:val="nil"/>
              <w:bottom w:val="nil"/>
              <w:right w:val="nil"/>
            </w:tcBorders>
          </w:tcPr>
          <w:p w:rsidR="002061BE" w:rsidRPr="002061BE" w:rsidRDefault="002061BE" w:rsidP="00B47B18">
            <w:pPr>
              <w:pStyle w:val="ConsPlusNormal"/>
              <w:rPr>
                <w:rFonts w:ascii="Times New Roman" w:hAnsi="Times New Roman" w:cs="Times New Roman"/>
                <w:sz w:val="24"/>
                <w:szCs w:val="24"/>
              </w:rPr>
            </w:pPr>
          </w:p>
        </w:tc>
        <w:tc>
          <w:tcPr>
            <w:tcW w:w="5528" w:type="dxa"/>
            <w:gridSpan w:val="3"/>
            <w:tcBorders>
              <w:top w:val="single" w:sz="4" w:space="0" w:color="auto"/>
              <w:left w:val="nil"/>
              <w:bottom w:val="nil"/>
              <w:right w:val="nil"/>
            </w:tcBorders>
          </w:tcPr>
          <w:p w:rsidR="002061BE" w:rsidRPr="002061BE" w:rsidRDefault="002061BE" w:rsidP="00B47B18">
            <w:pPr>
              <w:pStyle w:val="ConsPlusNormal"/>
              <w:rPr>
                <w:rFonts w:ascii="Times New Roman" w:hAnsi="Times New Roman" w:cs="Times New Roman"/>
                <w:sz w:val="24"/>
                <w:szCs w:val="24"/>
              </w:rPr>
            </w:pPr>
          </w:p>
        </w:tc>
      </w:tr>
      <w:tr w:rsidR="002061BE" w:rsidRPr="002061BE" w:rsidTr="00B47B18">
        <w:trPr>
          <w:gridAfter w:val="1"/>
          <w:wAfter w:w="644" w:type="dxa"/>
        </w:trPr>
        <w:tc>
          <w:tcPr>
            <w:tcW w:w="3142" w:type="dxa"/>
            <w:gridSpan w:val="3"/>
            <w:tcBorders>
              <w:top w:val="nil"/>
              <w:left w:val="nil"/>
              <w:bottom w:val="nil"/>
              <w:right w:val="nil"/>
            </w:tcBorders>
          </w:tcPr>
          <w:p w:rsidR="002061BE" w:rsidRPr="002061BE" w:rsidRDefault="002061BE" w:rsidP="00B47B18">
            <w:pPr>
              <w:pStyle w:val="ConsPlusNormal"/>
              <w:jc w:val="both"/>
              <w:rPr>
                <w:rFonts w:ascii="Times New Roman" w:hAnsi="Times New Roman" w:cs="Times New Roman"/>
                <w:sz w:val="24"/>
                <w:szCs w:val="24"/>
              </w:rPr>
            </w:pPr>
            <w:r w:rsidRPr="002061BE">
              <w:rPr>
                <w:rFonts w:ascii="Times New Roman" w:hAnsi="Times New Roman" w:cs="Times New Roman"/>
                <w:sz w:val="24"/>
                <w:szCs w:val="24"/>
              </w:rPr>
              <w:t>корреспондентский счет</w:t>
            </w:r>
          </w:p>
        </w:tc>
        <w:tc>
          <w:tcPr>
            <w:tcW w:w="11317" w:type="dxa"/>
            <w:gridSpan w:val="6"/>
            <w:tcBorders>
              <w:top w:val="nil"/>
              <w:left w:val="nil"/>
              <w:bottom w:val="single" w:sz="4" w:space="0" w:color="auto"/>
              <w:right w:val="nil"/>
            </w:tcBorders>
          </w:tcPr>
          <w:p w:rsidR="002061BE" w:rsidRPr="002061BE" w:rsidRDefault="002061BE" w:rsidP="00B47B18">
            <w:pPr>
              <w:pStyle w:val="ConsPlusNormal"/>
              <w:rPr>
                <w:rFonts w:ascii="Times New Roman" w:hAnsi="Times New Roman" w:cs="Times New Roman"/>
                <w:sz w:val="24"/>
                <w:szCs w:val="24"/>
              </w:rPr>
            </w:pPr>
          </w:p>
        </w:tc>
      </w:tr>
      <w:tr w:rsidR="002061BE" w:rsidRPr="002061BE" w:rsidTr="00B47B18">
        <w:trPr>
          <w:gridAfter w:val="1"/>
          <w:wAfter w:w="644" w:type="dxa"/>
        </w:trPr>
        <w:tc>
          <w:tcPr>
            <w:tcW w:w="8951" w:type="dxa"/>
            <w:gridSpan w:val="7"/>
            <w:tcBorders>
              <w:top w:val="nil"/>
              <w:left w:val="nil"/>
              <w:bottom w:val="nil"/>
              <w:right w:val="nil"/>
            </w:tcBorders>
          </w:tcPr>
          <w:p w:rsidR="002061BE" w:rsidRPr="002061BE" w:rsidRDefault="002061BE" w:rsidP="00B47B18">
            <w:pPr>
              <w:pStyle w:val="ConsPlusNormal"/>
              <w:jc w:val="both"/>
              <w:rPr>
                <w:rFonts w:ascii="Times New Roman" w:hAnsi="Times New Roman" w:cs="Times New Roman"/>
                <w:sz w:val="24"/>
                <w:szCs w:val="24"/>
              </w:rPr>
            </w:pPr>
            <w:r w:rsidRPr="002061BE">
              <w:rPr>
                <w:rFonts w:ascii="Times New Roman" w:hAnsi="Times New Roman" w:cs="Times New Roman"/>
                <w:sz w:val="24"/>
                <w:szCs w:val="24"/>
              </w:rPr>
              <w:t xml:space="preserve">код вида деятельности организации по </w:t>
            </w:r>
            <w:hyperlink r:id="rId7" w:history="1">
              <w:r w:rsidRPr="002061BE">
                <w:rPr>
                  <w:rFonts w:ascii="Times New Roman" w:hAnsi="Times New Roman" w:cs="Times New Roman"/>
                  <w:sz w:val="24"/>
                  <w:szCs w:val="24"/>
                </w:rPr>
                <w:t>ОКВЭД</w:t>
              </w:r>
              <w:proofErr w:type="gramStart"/>
              <w:r w:rsidRPr="002061BE">
                <w:rPr>
                  <w:rFonts w:ascii="Times New Roman" w:hAnsi="Times New Roman" w:cs="Times New Roman"/>
                  <w:sz w:val="24"/>
                  <w:szCs w:val="24"/>
                </w:rPr>
                <w:t>2</w:t>
              </w:r>
              <w:proofErr w:type="gramEnd"/>
            </w:hyperlink>
          </w:p>
        </w:tc>
        <w:tc>
          <w:tcPr>
            <w:tcW w:w="5508" w:type="dxa"/>
            <w:gridSpan w:val="2"/>
            <w:tcBorders>
              <w:top w:val="single" w:sz="4" w:space="0" w:color="auto"/>
              <w:left w:val="nil"/>
              <w:bottom w:val="single" w:sz="4" w:space="0" w:color="auto"/>
              <w:right w:val="nil"/>
            </w:tcBorders>
          </w:tcPr>
          <w:p w:rsidR="002061BE" w:rsidRPr="002061BE" w:rsidRDefault="002061BE" w:rsidP="00B47B18">
            <w:pPr>
              <w:pStyle w:val="ConsPlusNormal"/>
              <w:rPr>
                <w:rFonts w:ascii="Times New Roman" w:hAnsi="Times New Roman" w:cs="Times New Roman"/>
                <w:sz w:val="24"/>
                <w:szCs w:val="24"/>
              </w:rPr>
            </w:pPr>
          </w:p>
        </w:tc>
      </w:tr>
    </w:tbl>
    <w:p w:rsidR="002061BE" w:rsidRPr="002061BE" w:rsidRDefault="002061BE" w:rsidP="002061BE">
      <w:pPr>
        <w:pStyle w:val="ConsPlusNormal"/>
        <w:rPr>
          <w:rFonts w:ascii="Times New Roman" w:hAnsi="Times New Roman" w:cs="Times New Roman"/>
          <w:sz w:val="24"/>
          <w:szCs w:val="24"/>
        </w:rPr>
      </w:pPr>
    </w:p>
    <w:tbl>
      <w:tblPr>
        <w:tblStyle w:val="a7"/>
        <w:tblW w:w="14454" w:type="dxa"/>
        <w:tblLook w:val="04A0" w:firstRow="1" w:lastRow="0" w:firstColumn="1" w:lastColumn="0" w:noHBand="0" w:noVBand="1"/>
      </w:tblPr>
      <w:tblGrid>
        <w:gridCol w:w="566"/>
        <w:gridCol w:w="3824"/>
        <w:gridCol w:w="2126"/>
        <w:gridCol w:w="1984"/>
        <w:gridCol w:w="1985"/>
        <w:gridCol w:w="1984"/>
        <w:gridCol w:w="1985"/>
      </w:tblGrid>
      <w:tr w:rsidR="002061BE" w:rsidRPr="002061BE" w:rsidTr="00B47B18">
        <w:trPr>
          <w:trHeight w:val="567"/>
        </w:trPr>
        <w:tc>
          <w:tcPr>
            <w:tcW w:w="566" w:type="dxa"/>
          </w:tcPr>
          <w:p w:rsidR="002061BE" w:rsidRPr="002061BE" w:rsidRDefault="002061BE" w:rsidP="00B47B18">
            <w:pPr>
              <w:pStyle w:val="ConsPlusNormal"/>
              <w:rPr>
                <w:rFonts w:ascii="Times New Roman" w:hAnsi="Times New Roman" w:cs="Times New Roman"/>
                <w:sz w:val="24"/>
                <w:szCs w:val="24"/>
              </w:rPr>
            </w:pPr>
            <w:r w:rsidRPr="002061BE">
              <w:rPr>
                <w:rFonts w:ascii="Times New Roman" w:hAnsi="Times New Roman" w:cs="Times New Roman"/>
                <w:sz w:val="24"/>
                <w:szCs w:val="24"/>
              </w:rPr>
              <w:t>№</w:t>
            </w:r>
          </w:p>
        </w:tc>
        <w:tc>
          <w:tcPr>
            <w:tcW w:w="3824" w:type="dxa"/>
          </w:tcPr>
          <w:p w:rsidR="002061BE" w:rsidRPr="002061BE" w:rsidRDefault="002061BE" w:rsidP="00B47B18">
            <w:pPr>
              <w:pStyle w:val="ConsPlusNormal"/>
              <w:rPr>
                <w:rFonts w:ascii="Times New Roman" w:hAnsi="Times New Roman" w:cs="Times New Roman"/>
                <w:sz w:val="24"/>
                <w:szCs w:val="24"/>
              </w:rPr>
            </w:pPr>
            <w:r w:rsidRPr="002061BE">
              <w:rPr>
                <w:rFonts w:ascii="Times New Roman" w:hAnsi="Times New Roman" w:cs="Times New Roman"/>
                <w:sz w:val="24"/>
                <w:szCs w:val="24"/>
              </w:rPr>
              <w:t>Наименование</w:t>
            </w:r>
          </w:p>
        </w:tc>
        <w:tc>
          <w:tcPr>
            <w:tcW w:w="2126" w:type="dxa"/>
          </w:tcPr>
          <w:p w:rsidR="002061BE" w:rsidRPr="002061BE" w:rsidRDefault="002061BE" w:rsidP="00B47B18">
            <w:pPr>
              <w:pStyle w:val="ConsPlusNormal"/>
              <w:rPr>
                <w:rFonts w:ascii="Times New Roman" w:hAnsi="Times New Roman" w:cs="Times New Roman"/>
                <w:sz w:val="24"/>
                <w:szCs w:val="24"/>
              </w:rPr>
            </w:pPr>
            <w:r w:rsidRPr="002061BE">
              <w:rPr>
                <w:rFonts w:ascii="Times New Roman" w:hAnsi="Times New Roman" w:cs="Times New Roman"/>
                <w:sz w:val="24"/>
                <w:szCs w:val="24"/>
              </w:rPr>
              <w:t xml:space="preserve">Сведения по кредитному договору </w:t>
            </w:r>
          </w:p>
        </w:tc>
        <w:tc>
          <w:tcPr>
            <w:tcW w:w="1984" w:type="dxa"/>
          </w:tcPr>
          <w:p w:rsidR="002061BE" w:rsidRPr="002061BE" w:rsidRDefault="002061BE" w:rsidP="00B47B18">
            <w:pPr>
              <w:pStyle w:val="ConsPlusNormal"/>
              <w:rPr>
                <w:rFonts w:ascii="Times New Roman" w:hAnsi="Times New Roman" w:cs="Times New Roman"/>
                <w:sz w:val="24"/>
                <w:szCs w:val="24"/>
              </w:rPr>
            </w:pPr>
            <w:r w:rsidRPr="002061BE">
              <w:rPr>
                <w:rFonts w:ascii="Times New Roman" w:hAnsi="Times New Roman" w:cs="Times New Roman"/>
                <w:sz w:val="24"/>
                <w:szCs w:val="24"/>
              </w:rPr>
              <w:t>Сведения по кредитному договору</w:t>
            </w:r>
          </w:p>
        </w:tc>
        <w:tc>
          <w:tcPr>
            <w:tcW w:w="1985" w:type="dxa"/>
          </w:tcPr>
          <w:p w:rsidR="002061BE" w:rsidRPr="002061BE" w:rsidRDefault="002061BE" w:rsidP="00B47B18">
            <w:pPr>
              <w:pStyle w:val="ConsPlusNormal"/>
              <w:rPr>
                <w:rFonts w:ascii="Times New Roman" w:hAnsi="Times New Roman" w:cs="Times New Roman"/>
                <w:sz w:val="24"/>
                <w:szCs w:val="24"/>
              </w:rPr>
            </w:pPr>
            <w:r w:rsidRPr="002061BE">
              <w:rPr>
                <w:rFonts w:ascii="Times New Roman" w:hAnsi="Times New Roman" w:cs="Times New Roman"/>
                <w:sz w:val="24"/>
                <w:szCs w:val="24"/>
              </w:rPr>
              <w:t>Сведения по кредитному договору</w:t>
            </w:r>
          </w:p>
        </w:tc>
        <w:tc>
          <w:tcPr>
            <w:tcW w:w="1984" w:type="dxa"/>
          </w:tcPr>
          <w:p w:rsidR="002061BE" w:rsidRPr="002061BE" w:rsidRDefault="002061BE" w:rsidP="00B47B18">
            <w:pPr>
              <w:pStyle w:val="ConsPlusNormal"/>
              <w:rPr>
                <w:rFonts w:ascii="Times New Roman" w:hAnsi="Times New Roman" w:cs="Times New Roman"/>
                <w:sz w:val="24"/>
                <w:szCs w:val="24"/>
              </w:rPr>
            </w:pPr>
            <w:r w:rsidRPr="002061BE">
              <w:rPr>
                <w:rFonts w:ascii="Times New Roman" w:hAnsi="Times New Roman" w:cs="Times New Roman"/>
                <w:sz w:val="24"/>
                <w:szCs w:val="24"/>
              </w:rPr>
              <w:t>Сведения по кредитному договору</w:t>
            </w:r>
          </w:p>
        </w:tc>
        <w:tc>
          <w:tcPr>
            <w:tcW w:w="1985" w:type="dxa"/>
          </w:tcPr>
          <w:p w:rsidR="002061BE" w:rsidRPr="002061BE" w:rsidRDefault="002061BE" w:rsidP="00B47B18">
            <w:pPr>
              <w:pStyle w:val="ConsPlusNormal"/>
              <w:rPr>
                <w:rFonts w:ascii="Times New Roman" w:hAnsi="Times New Roman" w:cs="Times New Roman"/>
                <w:sz w:val="24"/>
                <w:szCs w:val="24"/>
              </w:rPr>
            </w:pPr>
            <w:r w:rsidRPr="002061BE">
              <w:rPr>
                <w:rFonts w:ascii="Times New Roman" w:hAnsi="Times New Roman" w:cs="Times New Roman"/>
                <w:sz w:val="24"/>
                <w:szCs w:val="24"/>
              </w:rPr>
              <w:t>Сведения по кредитному договору</w:t>
            </w:r>
          </w:p>
        </w:tc>
      </w:tr>
      <w:tr w:rsidR="002061BE" w:rsidRPr="002061BE" w:rsidTr="00B47B18">
        <w:trPr>
          <w:trHeight w:val="735"/>
        </w:trPr>
        <w:tc>
          <w:tcPr>
            <w:tcW w:w="566" w:type="dxa"/>
          </w:tcPr>
          <w:p w:rsidR="002061BE" w:rsidRPr="002061BE" w:rsidRDefault="002061BE" w:rsidP="00B47B18">
            <w:pPr>
              <w:pStyle w:val="ConsPlusNormal"/>
              <w:rPr>
                <w:rFonts w:ascii="Times New Roman" w:hAnsi="Times New Roman" w:cs="Times New Roman"/>
                <w:sz w:val="24"/>
                <w:szCs w:val="24"/>
              </w:rPr>
            </w:pPr>
            <w:r w:rsidRPr="002061BE">
              <w:rPr>
                <w:rFonts w:ascii="Times New Roman" w:hAnsi="Times New Roman" w:cs="Times New Roman"/>
                <w:sz w:val="24"/>
                <w:szCs w:val="24"/>
              </w:rPr>
              <w:t>1.</w:t>
            </w:r>
          </w:p>
        </w:tc>
        <w:tc>
          <w:tcPr>
            <w:tcW w:w="3824" w:type="dxa"/>
          </w:tcPr>
          <w:p w:rsidR="002061BE" w:rsidRPr="002061BE" w:rsidRDefault="002061BE" w:rsidP="00B47B18">
            <w:pPr>
              <w:pStyle w:val="ConsPlusNormal"/>
              <w:rPr>
                <w:rFonts w:ascii="Times New Roman" w:hAnsi="Times New Roman" w:cs="Times New Roman"/>
                <w:sz w:val="24"/>
                <w:szCs w:val="24"/>
              </w:rPr>
            </w:pPr>
            <w:r w:rsidRPr="002061BE">
              <w:rPr>
                <w:rFonts w:ascii="Times New Roman" w:hAnsi="Times New Roman" w:cs="Times New Roman"/>
                <w:sz w:val="24"/>
                <w:szCs w:val="24"/>
              </w:rPr>
              <w:t>Кредитный договор</w:t>
            </w:r>
          </w:p>
        </w:tc>
        <w:tc>
          <w:tcPr>
            <w:tcW w:w="2126" w:type="dxa"/>
          </w:tcPr>
          <w:p w:rsidR="002061BE" w:rsidRPr="002061BE" w:rsidRDefault="002061BE" w:rsidP="00B47B18">
            <w:pPr>
              <w:pStyle w:val="ConsPlusNormal"/>
              <w:rPr>
                <w:rFonts w:ascii="Times New Roman" w:hAnsi="Times New Roman" w:cs="Times New Roman"/>
                <w:sz w:val="24"/>
                <w:szCs w:val="24"/>
              </w:rPr>
            </w:pPr>
            <w:r w:rsidRPr="002061BE">
              <w:rPr>
                <w:rFonts w:ascii="Times New Roman" w:hAnsi="Times New Roman" w:cs="Times New Roman"/>
                <w:sz w:val="24"/>
                <w:szCs w:val="24"/>
              </w:rPr>
              <w:t>от «__» ______ 20__ г. № ____</w:t>
            </w:r>
          </w:p>
        </w:tc>
        <w:tc>
          <w:tcPr>
            <w:tcW w:w="1984" w:type="dxa"/>
          </w:tcPr>
          <w:p w:rsidR="002061BE" w:rsidRPr="002061BE" w:rsidRDefault="002061BE" w:rsidP="00B47B18">
            <w:pPr>
              <w:pStyle w:val="ConsPlusNormal"/>
              <w:rPr>
                <w:rFonts w:ascii="Times New Roman" w:hAnsi="Times New Roman" w:cs="Times New Roman"/>
                <w:sz w:val="24"/>
                <w:szCs w:val="24"/>
              </w:rPr>
            </w:pPr>
          </w:p>
        </w:tc>
        <w:tc>
          <w:tcPr>
            <w:tcW w:w="1985" w:type="dxa"/>
          </w:tcPr>
          <w:p w:rsidR="002061BE" w:rsidRPr="002061BE" w:rsidRDefault="002061BE" w:rsidP="00B47B18">
            <w:pPr>
              <w:pStyle w:val="ConsPlusNormal"/>
              <w:rPr>
                <w:rFonts w:ascii="Times New Roman" w:hAnsi="Times New Roman" w:cs="Times New Roman"/>
                <w:sz w:val="24"/>
                <w:szCs w:val="24"/>
              </w:rPr>
            </w:pPr>
          </w:p>
        </w:tc>
        <w:tc>
          <w:tcPr>
            <w:tcW w:w="1984" w:type="dxa"/>
          </w:tcPr>
          <w:p w:rsidR="002061BE" w:rsidRPr="002061BE" w:rsidRDefault="002061BE" w:rsidP="00B47B18">
            <w:pPr>
              <w:pStyle w:val="ConsPlusNormal"/>
              <w:rPr>
                <w:rFonts w:ascii="Times New Roman" w:hAnsi="Times New Roman" w:cs="Times New Roman"/>
                <w:sz w:val="24"/>
                <w:szCs w:val="24"/>
              </w:rPr>
            </w:pPr>
          </w:p>
        </w:tc>
        <w:tc>
          <w:tcPr>
            <w:tcW w:w="1985" w:type="dxa"/>
          </w:tcPr>
          <w:p w:rsidR="002061BE" w:rsidRPr="002061BE" w:rsidRDefault="002061BE" w:rsidP="00B47B18">
            <w:pPr>
              <w:pStyle w:val="ConsPlusNormal"/>
              <w:rPr>
                <w:rFonts w:ascii="Times New Roman" w:hAnsi="Times New Roman" w:cs="Times New Roman"/>
                <w:sz w:val="24"/>
                <w:szCs w:val="24"/>
              </w:rPr>
            </w:pPr>
          </w:p>
        </w:tc>
      </w:tr>
      <w:tr w:rsidR="002061BE" w:rsidRPr="002061BE" w:rsidTr="00B47B18">
        <w:trPr>
          <w:trHeight w:val="567"/>
        </w:trPr>
        <w:tc>
          <w:tcPr>
            <w:tcW w:w="566" w:type="dxa"/>
          </w:tcPr>
          <w:p w:rsidR="002061BE" w:rsidRPr="002061BE" w:rsidRDefault="002061BE" w:rsidP="00B47B18">
            <w:pPr>
              <w:pStyle w:val="ConsPlusNormal"/>
              <w:rPr>
                <w:rFonts w:ascii="Times New Roman" w:hAnsi="Times New Roman" w:cs="Times New Roman"/>
                <w:sz w:val="24"/>
                <w:szCs w:val="24"/>
              </w:rPr>
            </w:pPr>
            <w:r w:rsidRPr="002061BE">
              <w:rPr>
                <w:rFonts w:ascii="Times New Roman" w:hAnsi="Times New Roman" w:cs="Times New Roman"/>
                <w:sz w:val="24"/>
                <w:szCs w:val="24"/>
              </w:rPr>
              <w:t>2.</w:t>
            </w:r>
          </w:p>
        </w:tc>
        <w:tc>
          <w:tcPr>
            <w:tcW w:w="3824" w:type="dxa"/>
          </w:tcPr>
          <w:p w:rsidR="002061BE" w:rsidRPr="002061BE" w:rsidRDefault="002061BE" w:rsidP="00B47B18">
            <w:pPr>
              <w:pStyle w:val="ConsPlusNormal"/>
              <w:rPr>
                <w:rFonts w:ascii="Times New Roman" w:hAnsi="Times New Roman" w:cs="Times New Roman"/>
                <w:sz w:val="24"/>
                <w:szCs w:val="24"/>
              </w:rPr>
            </w:pPr>
            <w:r w:rsidRPr="002061BE">
              <w:rPr>
                <w:rFonts w:ascii="Times New Roman" w:hAnsi="Times New Roman" w:cs="Times New Roman"/>
                <w:sz w:val="24"/>
                <w:szCs w:val="24"/>
              </w:rPr>
              <w:t>Цель кредита:</w:t>
            </w:r>
          </w:p>
        </w:tc>
        <w:tc>
          <w:tcPr>
            <w:tcW w:w="2126" w:type="dxa"/>
          </w:tcPr>
          <w:p w:rsidR="002061BE" w:rsidRPr="002061BE" w:rsidRDefault="002061BE" w:rsidP="00B47B18">
            <w:pPr>
              <w:pStyle w:val="ConsPlusNormal"/>
              <w:rPr>
                <w:rFonts w:ascii="Times New Roman" w:hAnsi="Times New Roman" w:cs="Times New Roman"/>
                <w:sz w:val="24"/>
                <w:szCs w:val="24"/>
              </w:rPr>
            </w:pPr>
          </w:p>
        </w:tc>
        <w:tc>
          <w:tcPr>
            <w:tcW w:w="1984" w:type="dxa"/>
          </w:tcPr>
          <w:p w:rsidR="002061BE" w:rsidRPr="002061BE" w:rsidRDefault="002061BE" w:rsidP="00B47B18">
            <w:pPr>
              <w:pStyle w:val="ConsPlusNormal"/>
              <w:rPr>
                <w:rFonts w:ascii="Times New Roman" w:hAnsi="Times New Roman" w:cs="Times New Roman"/>
                <w:sz w:val="24"/>
                <w:szCs w:val="24"/>
              </w:rPr>
            </w:pPr>
          </w:p>
        </w:tc>
        <w:tc>
          <w:tcPr>
            <w:tcW w:w="1985" w:type="dxa"/>
          </w:tcPr>
          <w:p w:rsidR="002061BE" w:rsidRPr="002061BE" w:rsidRDefault="002061BE" w:rsidP="00B47B18">
            <w:pPr>
              <w:pStyle w:val="ConsPlusNormal"/>
              <w:rPr>
                <w:rFonts w:ascii="Times New Roman" w:hAnsi="Times New Roman" w:cs="Times New Roman"/>
                <w:sz w:val="24"/>
                <w:szCs w:val="24"/>
              </w:rPr>
            </w:pPr>
          </w:p>
        </w:tc>
        <w:tc>
          <w:tcPr>
            <w:tcW w:w="1984" w:type="dxa"/>
          </w:tcPr>
          <w:p w:rsidR="002061BE" w:rsidRPr="002061BE" w:rsidRDefault="002061BE" w:rsidP="00B47B18">
            <w:pPr>
              <w:pStyle w:val="ConsPlusNormal"/>
              <w:rPr>
                <w:rFonts w:ascii="Times New Roman" w:hAnsi="Times New Roman" w:cs="Times New Roman"/>
                <w:sz w:val="24"/>
                <w:szCs w:val="24"/>
              </w:rPr>
            </w:pPr>
          </w:p>
        </w:tc>
        <w:tc>
          <w:tcPr>
            <w:tcW w:w="1985" w:type="dxa"/>
          </w:tcPr>
          <w:p w:rsidR="002061BE" w:rsidRPr="002061BE" w:rsidRDefault="002061BE" w:rsidP="00B47B18">
            <w:pPr>
              <w:pStyle w:val="ConsPlusNormal"/>
              <w:rPr>
                <w:rFonts w:ascii="Times New Roman" w:hAnsi="Times New Roman" w:cs="Times New Roman"/>
                <w:sz w:val="24"/>
                <w:szCs w:val="24"/>
              </w:rPr>
            </w:pPr>
          </w:p>
        </w:tc>
      </w:tr>
      <w:tr w:rsidR="002061BE" w:rsidRPr="002061BE" w:rsidTr="00B47B18">
        <w:trPr>
          <w:trHeight w:val="567"/>
        </w:trPr>
        <w:tc>
          <w:tcPr>
            <w:tcW w:w="566" w:type="dxa"/>
          </w:tcPr>
          <w:p w:rsidR="002061BE" w:rsidRPr="002061BE" w:rsidRDefault="002061BE" w:rsidP="00B47B18">
            <w:pPr>
              <w:pStyle w:val="ConsPlusNormal"/>
              <w:rPr>
                <w:rFonts w:ascii="Times New Roman" w:hAnsi="Times New Roman" w:cs="Times New Roman"/>
                <w:sz w:val="24"/>
                <w:szCs w:val="24"/>
              </w:rPr>
            </w:pPr>
            <w:r w:rsidRPr="002061BE">
              <w:rPr>
                <w:rFonts w:ascii="Times New Roman" w:hAnsi="Times New Roman" w:cs="Times New Roman"/>
                <w:sz w:val="24"/>
                <w:szCs w:val="24"/>
              </w:rPr>
              <w:t>3.</w:t>
            </w:r>
          </w:p>
        </w:tc>
        <w:tc>
          <w:tcPr>
            <w:tcW w:w="3824" w:type="dxa"/>
          </w:tcPr>
          <w:p w:rsidR="002061BE" w:rsidRPr="002061BE" w:rsidRDefault="002061BE" w:rsidP="00B47B18">
            <w:pPr>
              <w:pStyle w:val="ConsPlusNormal"/>
              <w:rPr>
                <w:rFonts w:ascii="Times New Roman" w:hAnsi="Times New Roman" w:cs="Times New Roman"/>
                <w:sz w:val="24"/>
                <w:szCs w:val="24"/>
              </w:rPr>
            </w:pPr>
            <w:r w:rsidRPr="002061BE">
              <w:rPr>
                <w:rFonts w:ascii="Times New Roman" w:hAnsi="Times New Roman" w:cs="Times New Roman"/>
                <w:sz w:val="24"/>
                <w:szCs w:val="24"/>
              </w:rPr>
              <w:t>Наименование кредитной организации</w:t>
            </w:r>
          </w:p>
        </w:tc>
        <w:tc>
          <w:tcPr>
            <w:tcW w:w="2126" w:type="dxa"/>
          </w:tcPr>
          <w:p w:rsidR="002061BE" w:rsidRPr="002061BE" w:rsidRDefault="002061BE" w:rsidP="00B47B18">
            <w:pPr>
              <w:pStyle w:val="ConsPlusNormal"/>
              <w:rPr>
                <w:rFonts w:ascii="Times New Roman" w:hAnsi="Times New Roman" w:cs="Times New Roman"/>
                <w:sz w:val="24"/>
                <w:szCs w:val="24"/>
              </w:rPr>
            </w:pPr>
          </w:p>
        </w:tc>
        <w:tc>
          <w:tcPr>
            <w:tcW w:w="1984" w:type="dxa"/>
          </w:tcPr>
          <w:p w:rsidR="002061BE" w:rsidRPr="002061BE" w:rsidRDefault="002061BE" w:rsidP="00B47B18">
            <w:pPr>
              <w:pStyle w:val="ConsPlusNormal"/>
              <w:rPr>
                <w:rFonts w:ascii="Times New Roman" w:hAnsi="Times New Roman" w:cs="Times New Roman"/>
                <w:sz w:val="24"/>
                <w:szCs w:val="24"/>
              </w:rPr>
            </w:pPr>
          </w:p>
        </w:tc>
        <w:tc>
          <w:tcPr>
            <w:tcW w:w="1985" w:type="dxa"/>
          </w:tcPr>
          <w:p w:rsidR="002061BE" w:rsidRPr="002061BE" w:rsidRDefault="002061BE" w:rsidP="00B47B18">
            <w:pPr>
              <w:pStyle w:val="ConsPlusNormal"/>
              <w:rPr>
                <w:rFonts w:ascii="Times New Roman" w:hAnsi="Times New Roman" w:cs="Times New Roman"/>
                <w:sz w:val="24"/>
                <w:szCs w:val="24"/>
              </w:rPr>
            </w:pPr>
          </w:p>
        </w:tc>
        <w:tc>
          <w:tcPr>
            <w:tcW w:w="1984" w:type="dxa"/>
          </w:tcPr>
          <w:p w:rsidR="002061BE" w:rsidRPr="002061BE" w:rsidRDefault="002061BE" w:rsidP="00B47B18">
            <w:pPr>
              <w:pStyle w:val="ConsPlusNormal"/>
              <w:rPr>
                <w:rFonts w:ascii="Times New Roman" w:hAnsi="Times New Roman" w:cs="Times New Roman"/>
                <w:sz w:val="24"/>
                <w:szCs w:val="24"/>
              </w:rPr>
            </w:pPr>
          </w:p>
        </w:tc>
        <w:tc>
          <w:tcPr>
            <w:tcW w:w="1985" w:type="dxa"/>
          </w:tcPr>
          <w:p w:rsidR="002061BE" w:rsidRPr="002061BE" w:rsidRDefault="002061BE" w:rsidP="00B47B18">
            <w:pPr>
              <w:pStyle w:val="ConsPlusNormal"/>
              <w:rPr>
                <w:rFonts w:ascii="Times New Roman" w:hAnsi="Times New Roman" w:cs="Times New Roman"/>
                <w:sz w:val="24"/>
                <w:szCs w:val="24"/>
              </w:rPr>
            </w:pPr>
          </w:p>
        </w:tc>
      </w:tr>
      <w:tr w:rsidR="002061BE" w:rsidRPr="002061BE" w:rsidTr="00B47B18">
        <w:trPr>
          <w:trHeight w:val="567"/>
        </w:trPr>
        <w:tc>
          <w:tcPr>
            <w:tcW w:w="566" w:type="dxa"/>
          </w:tcPr>
          <w:p w:rsidR="002061BE" w:rsidRPr="002061BE" w:rsidRDefault="002061BE" w:rsidP="00B47B18">
            <w:pPr>
              <w:pStyle w:val="ConsPlusNormal"/>
              <w:rPr>
                <w:rFonts w:ascii="Times New Roman" w:hAnsi="Times New Roman" w:cs="Times New Roman"/>
                <w:sz w:val="24"/>
                <w:szCs w:val="24"/>
              </w:rPr>
            </w:pPr>
            <w:r w:rsidRPr="002061BE">
              <w:rPr>
                <w:rFonts w:ascii="Times New Roman" w:hAnsi="Times New Roman" w:cs="Times New Roman"/>
                <w:sz w:val="24"/>
                <w:szCs w:val="24"/>
              </w:rPr>
              <w:t>4.</w:t>
            </w:r>
          </w:p>
        </w:tc>
        <w:tc>
          <w:tcPr>
            <w:tcW w:w="3824" w:type="dxa"/>
          </w:tcPr>
          <w:p w:rsidR="002061BE" w:rsidRPr="002061BE" w:rsidRDefault="002061BE" w:rsidP="00B47B18">
            <w:pPr>
              <w:pStyle w:val="ConsPlusNormal"/>
              <w:rPr>
                <w:rFonts w:ascii="Times New Roman" w:hAnsi="Times New Roman" w:cs="Times New Roman"/>
                <w:sz w:val="24"/>
                <w:szCs w:val="24"/>
              </w:rPr>
            </w:pPr>
            <w:r w:rsidRPr="002061BE">
              <w:rPr>
                <w:rFonts w:ascii="Times New Roman" w:hAnsi="Times New Roman" w:cs="Times New Roman"/>
                <w:sz w:val="24"/>
                <w:szCs w:val="24"/>
              </w:rPr>
              <w:t>Дата предоставления кредита</w:t>
            </w:r>
          </w:p>
        </w:tc>
        <w:tc>
          <w:tcPr>
            <w:tcW w:w="2126" w:type="dxa"/>
          </w:tcPr>
          <w:p w:rsidR="002061BE" w:rsidRPr="002061BE" w:rsidRDefault="002061BE" w:rsidP="00B47B18">
            <w:pPr>
              <w:pStyle w:val="ConsPlusNormal"/>
              <w:rPr>
                <w:rFonts w:ascii="Times New Roman" w:hAnsi="Times New Roman" w:cs="Times New Roman"/>
                <w:sz w:val="24"/>
                <w:szCs w:val="24"/>
              </w:rPr>
            </w:pPr>
          </w:p>
        </w:tc>
        <w:tc>
          <w:tcPr>
            <w:tcW w:w="1984" w:type="dxa"/>
          </w:tcPr>
          <w:p w:rsidR="002061BE" w:rsidRPr="002061BE" w:rsidRDefault="002061BE" w:rsidP="00B47B18">
            <w:pPr>
              <w:pStyle w:val="ConsPlusNormal"/>
              <w:rPr>
                <w:rFonts w:ascii="Times New Roman" w:hAnsi="Times New Roman" w:cs="Times New Roman"/>
                <w:sz w:val="24"/>
                <w:szCs w:val="24"/>
              </w:rPr>
            </w:pPr>
          </w:p>
        </w:tc>
        <w:tc>
          <w:tcPr>
            <w:tcW w:w="1985" w:type="dxa"/>
          </w:tcPr>
          <w:p w:rsidR="002061BE" w:rsidRPr="002061BE" w:rsidRDefault="002061BE" w:rsidP="00B47B18">
            <w:pPr>
              <w:pStyle w:val="ConsPlusNormal"/>
              <w:rPr>
                <w:rFonts w:ascii="Times New Roman" w:hAnsi="Times New Roman" w:cs="Times New Roman"/>
                <w:sz w:val="24"/>
                <w:szCs w:val="24"/>
              </w:rPr>
            </w:pPr>
          </w:p>
        </w:tc>
        <w:tc>
          <w:tcPr>
            <w:tcW w:w="1984" w:type="dxa"/>
          </w:tcPr>
          <w:p w:rsidR="002061BE" w:rsidRPr="002061BE" w:rsidRDefault="002061BE" w:rsidP="00B47B18">
            <w:pPr>
              <w:pStyle w:val="ConsPlusNormal"/>
              <w:rPr>
                <w:rFonts w:ascii="Times New Roman" w:hAnsi="Times New Roman" w:cs="Times New Roman"/>
                <w:sz w:val="24"/>
                <w:szCs w:val="24"/>
              </w:rPr>
            </w:pPr>
          </w:p>
        </w:tc>
        <w:tc>
          <w:tcPr>
            <w:tcW w:w="1985" w:type="dxa"/>
          </w:tcPr>
          <w:p w:rsidR="002061BE" w:rsidRPr="002061BE" w:rsidRDefault="002061BE" w:rsidP="00B47B18">
            <w:pPr>
              <w:pStyle w:val="ConsPlusNormal"/>
              <w:rPr>
                <w:rFonts w:ascii="Times New Roman" w:hAnsi="Times New Roman" w:cs="Times New Roman"/>
                <w:sz w:val="24"/>
                <w:szCs w:val="24"/>
              </w:rPr>
            </w:pPr>
          </w:p>
        </w:tc>
      </w:tr>
      <w:tr w:rsidR="002061BE" w:rsidRPr="002061BE" w:rsidTr="00B47B18">
        <w:trPr>
          <w:trHeight w:val="567"/>
        </w:trPr>
        <w:tc>
          <w:tcPr>
            <w:tcW w:w="566" w:type="dxa"/>
          </w:tcPr>
          <w:p w:rsidR="002061BE" w:rsidRPr="002061BE" w:rsidRDefault="002061BE" w:rsidP="00B47B18">
            <w:pPr>
              <w:pStyle w:val="ConsPlusNormal"/>
              <w:rPr>
                <w:rFonts w:ascii="Times New Roman" w:hAnsi="Times New Roman" w:cs="Times New Roman"/>
                <w:sz w:val="24"/>
                <w:szCs w:val="24"/>
              </w:rPr>
            </w:pPr>
            <w:r w:rsidRPr="002061BE">
              <w:rPr>
                <w:rFonts w:ascii="Times New Roman" w:hAnsi="Times New Roman" w:cs="Times New Roman"/>
                <w:sz w:val="24"/>
                <w:szCs w:val="24"/>
              </w:rPr>
              <w:t>5.</w:t>
            </w:r>
          </w:p>
        </w:tc>
        <w:tc>
          <w:tcPr>
            <w:tcW w:w="3824" w:type="dxa"/>
          </w:tcPr>
          <w:p w:rsidR="002061BE" w:rsidRPr="002061BE" w:rsidRDefault="002061BE" w:rsidP="00B47B18">
            <w:pPr>
              <w:pStyle w:val="ConsPlusNormal"/>
              <w:rPr>
                <w:rFonts w:ascii="Times New Roman" w:hAnsi="Times New Roman" w:cs="Times New Roman"/>
                <w:sz w:val="24"/>
                <w:szCs w:val="24"/>
              </w:rPr>
            </w:pPr>
            <w:r w:rsidRPr="002061BE">
              <w:rPr>
                <w:rFonts w:ascii="Times New Roman" w:hAnsi="Times New Roman" w:cs="Times New Roman"/>
                <w:sz w:val="24"/>
                <w:szCs w:val="24"/>
              </w:rPr>
              <w:t>Срок погашения кредита по кредитному договору</w:t>
            </w:r>
          </w:p>
        </w:tc>
        <w:tc>
          <w:tcPr>
            <w:tcW w:w="2126" w:type="dxa"/>
          </w:tcPr>
          <w:p w:rsidR="002061BE" w:rsidRPr="002061BE" w:rsidRDefault="002061BE" w:rsidP="00B47B18">
            <w:pPr>
              <w:pStyle w:val="ConsPlusNormal"/>
              <w:rPr>
                <w:rFonts w:ascii="Times New Roman" w:hAnsi="Times New Roman" w:cs="Times New Roman"/>
                <w:sz w:val="24"/>
                <w:szCs w:val="24"/>
              </w:rPr>
            </w:pPr>
          </w:p>
        </w:tc>
        <w:tc>
          <w:tcPr>
            <w:tcW w:w="1984" w:type="dxa"/>
          </w:tcPr>
          <w:p w:rsidR="002061BE" w:rsidRPr="002061BE" w:rsidRDefault="002061BE" w:rsidP="00B47B18">
            <w:pPr>
              <w:pStyle w:val="ConsPlusNormal"/>
              <w:rPr>
                <w:rFonts w:ascii="Times New Roman" w:hAnsi="Times New Roman" w:cs="Times New Roman"/>
                <w:sz w:val="24"/>
                <w:szCs w:val="24"/>
              </w:rPr>
            </w:pPr>
          </w:p>
        </w:tc>
        <w:tc>
          <w:tcPr>
            <w:tcW w:w="1985" w:type="dxa"/>
          </w:tcPr>
          <w:p w:rsidR="002061BE" w:rsidRPr="002061BE" w:rsidRDefault="002061BE" w:rsidP="00B47B18">
            <w:pPr>
              <w:pStyle w:val="ConsPlusNormal"/>
              <w:rPr>
                <w:rFonts w:ascii="Times New Roman" w:hAnsi="Times New Roman" w:cs="Times New Roman"/>
                <w:sz w:val="24"/>
                <w:szCs w:val="24"/>
              </w:rPr>
            </w:pPr>
          </w:p>
        </w:tc>
        <w:tc>
          <w:tcPr>
            <w:tcW w:w="1984" w:type="dxa"/>
          </w:tcPr>
          <w:p w:rsidR="002061BE" w:rsidRPr="002061BE" w:rsidRDefault="002061BE" w:rsidP="00B47B18">
            <w:pPr>
              <w:pStyle w:val="ConsPlusNormal"/>
              <w:rPr>
                <w:rFonts w:ascii="Times New Roman" w:hAnsi="Times New Roman" w:cs="Times New Roman"/>
                <w:sz w:val="24"/>
                <w:szCs w:val="24"/>
              </w:rPr>
            </w:pPr>
          </w:p>
        </w:tc>
        <w:tc>
          <w:tcPr>
            <w:tcW w:w="1985" w:type="dxa"/>
          </w:tcPr>
          <w:p w:rsidR="002061BE" w:rsidRPr="002061BE" w:rsidRDefault="002061BE" w:rsidP="00B47B18">
            <w:pPr>
              <w:pStyle w:val="ConsPlusNormal"/>
              <w:rPr>
                <w:rFonts w:ascii="Times New Roman" w:hAnsi="Times New Roman" w:cs="Times New Roman"/>
                <w:sz w:val="24"/>
                <w:szCs w:val="24"/>
              </w:rPr>
            </w:pPr>
          </w:p>
        </w:tc>
      </w:tr>
      <w:tr w:rsidR="002061BE" w:rsidRPr="002061BE" w:rsidTr="00B47B18">
        <w:trPr>
          <w:trHeight w:val="567"/>
        </w:trPr>
        <w:tc>
          <w:tcPr>
            <w:tcW w:w="566" w:type="dxa"/>
          </w:tcPr>
          <w:p w:rsidR="002061BE" w:rsidRPr="002061BE" w:rsidRDefault="002061BE" w:rsidP="00B47B18">
            <w:pPr>
              <w:pStyle w:val="ConsPlusNormal"/>
              <w:rPr>
                <w:rFonts w:ascii="Times New Roman" w:hAnsi="Times New Roman" w:cs="Times New Roman"/>
                <w:sz w:val="24"/>
                <w:szCs w:val="24"/>
              </w:rPr>
            </w:pPr>
            <w:r w:rsidRPr="002061BE">
              <w:rPr>
                <w:rFonts w:ascii="Times New Roman" w:hAnsi="Times New Roman" w:cs="Times New Roman"/>
                <w:sz w:val="24"/>
                <w:szCs w:val="24"/>
              </w:rPr>
              <w:t>6.</w:t>
            </w:r>
          </w:p>
        </w:tc>
        <w:tc>
          <w:tcPr>
            <w:tcW w:w="3824" w:type="dxa"/>
          </w:tcPr>
          <w:p w:rsidR="002061BE" w:rsidRPr="002061BE" w:rsidRDefault="002061BE" w:rsidP="00B47B18">
            <w:pPr>
              <w:pStyle w:val="ConsPlusNormal"/>
              <w:rPr>
                <w:rFonts w:ascii="Times New Roman" w:hAnsi="Times New Roman" w:cs="Times New Roman"/>
                <w:sz w:val="24"/>
                <w:szCs w:val="24"/>
              </w:rPr>
            </w:pPr>
            <w:r w:rsidRPr="002061BE">
              <w:rPr>
                <w:rFonts w:ascii="Times New Roman" w:hAnsi="Times New Roman" w:cs="Times New Roman"/>
                <w:sz w:val="24"/>
                <w:szCs w:val="24"/>
              </w:rPr>
              <w:t>Сумма полученного кредита</w:t>
            </w:r>
          </w:p>
        </w:tc>
        <w:tc>
          <w:tcPr>
            <w:tcW w:w="2126" w:type="dxa"/>
          </w:tcPr>
          <w:p w:rsidR="002061BE" w:rsidRPr="002061BE" w:rsidRDefault="002061BE" w:rsidP="00B47B18">
            <w:pPr>
              <w:pStyle w:val="ConsPlusNormal"/>
              <w:rPr>
                <w:rFonts w:ascii="Times New Roman" w:hAnsi="Times New Roman" w:cs="Times New Roman"/>
                <w:sz w:val="24"/>
                <w:szCs w:val="24"/>
              </w:rPr>
            </w:pPr>
          </w:p>
        </w:tc>
        <w:tc>
          <w:tcPr>
            <w:tcW w:w="1984" w:type="dxa"/>
          </w:tcPr>
          <w:p w:rsidR="002061BE" w:rsidRPr="002061BE" w:rsidRDefault="002061BE" w:rsidP="00B47B18">
            <w:pPr>
              <w:pStyle w:val="ConsPlusNormal"/>
              <w:rPr>
                <w:rFonts w:ascii="Times New Roman" w:hAnsi="Times New Roman" w:cs="Times New Roman"/>
                <w:sz w:val="24"/>
                <w:szCs w:val="24"/>
              </w:rPr>
            </w:pPr>
          </w:p>
        </w:tc>
        <w:tc>
          <w:tcPr>
            <w:tcW w:w="1985" w:type="dxa"/>
          </w:tcPr>
          <w:p w:rsidR="002061BE" w:rsidRPr="002061BE" w:rsidRDefault="002061BE" w:rsidP="00B47B18">
            <w:pPr>
              <w:pStyle w:val="ConsPlusNormal"/>
              <w:rPr>
                <w:rFonts w:ascii="Times New Roman" w:hAnsi="Times New Roman" w:cs="Times New Roman"/>
                <w:sz w:val="24"/>
                <w:szCs w:val="24"/>
              </w:rPr>
            </w:pPr>
          </w:p>
        </w:tc>
        <w:tc>
          <w:tcPr>
            <w:tcW w:w="1984" w:type="dxa"/>
          </w:tcPr>
          <w:p w:rsidR="002061BE" w:rsidRPr="002061BE" w:rsidRDefault="002061BE" w:rsidP="00B47B18">
            <w:pPr>
              <w:pStyle w:val="ConsPlusNormal"/>
              <w:rPr>
                <w:rFonts w:ascii="Times New Roman" w:hAnsi="Times New Roman" w:cs="Times New Roman"/>
                <w:sz w:val="24"/>
                <w:szCs w:val="24"/>
              </w:rPr>
            </w:pPr>
          </w:p>
        </w:tc>
        <w:tc>
          <w:tcPr>
            <w:tcW w:w="1985" w:type="dxa"/>
          </w:tcPr>
          <w:p w:rsidR="002061BE" w:rsidRPr="002061BE" w:rsidRDefault="002061BE" w:rsidP="00B47B18">
            <w:pPr>
              <w:pStyle w:val="ConsPlusNormal"/>
              <w:rPr>
                <w:rFonts w:ascii="Times New Roman" w:hAnsi="Times New Roman" w:cs="Times New Roman"/>
                <w:sz w:val="24"/>
                <w:szCs w:val="24"/>
              </w:rPr>
            </w:pPr>
          </w:p>
        </w:tc>
      </w:tr>
      <w:tr w:rsidR="002061BE" w:rsidRPr="002061BE" w:rsidTr="00B47B18">
        <w:trPr>
          <w:trHeight w:val="567"/>
        </w:trPr>
        <w:tc>
          <w:tcPr>
            <w:tcW w:w="566" w:type="dxa"/>
          </w:tcPr>
          <w:p w:rsidR="002061BE" w:rsidRPr="002061BE" w:rsidRDefault="002061BE" w:rsidP="00B47B18">
            <w:pPr>
              <w:pStyle w:val="ConsPlusNormal"/>
              <w:rPr>
                <w:rFonts w:ascii="Times New Roman" w:hAnsi="Times New Roman" w:cs="Times New Roman"/>
                <w:sz w:val="24"/>
                <w:szCs w:val="24"/>
              </w:rPr>
            </w:pPr>
            <w:r w:rsidRPr="002061BE">
              <w:rPr>
                <w:rFonts w:ascii="Times New Roman" w:hAnsi="Times New Roman" w:cs="Times New Roman"/>
                <w:sz w:val="24"/>
                <w:szCs w:val="24"/>
              </w:rPr>
              <w:lastRenderedPageBreak/>
              <w:t>7.</w:t>
            </w:r>
          </w:p>
        </w:tc>
        <w:tc>
          <w:tcPr>
            <w:tcW w:w="3824" w:type="dxa"/>
          </w:tcPr>
          <w:p w:rsidR="002061BE" w:rsidRPr="002061BE" w:rsidRDefault="002061BE" w:rsidP="00B47B18">
            <w:pPr>
              <w:pStyle w:val="ConsPlusNormal"/>
              <w:rPr>
                <w:rFonts w:ascii="Times New Roman" w:hAnsi="Times New Roman" w:cs="Times New Roman"/>
                <w:sz w:val="24"/>
                <w:szCs w:val="24"/>
              </w:rPr>
            </w:pPr>
            <w:r w:rsidRPr="002061BE">
              <w:rPr>
                <w:rFonts w:ascii="Times New Roman" w:hAnsi="Times New Roman" w:cs="Times New Roman"/>
                <w:sz w:val="24"/>
                <w:szCs w:val="24"/>
              </w:rPr>
              <w:t>Процентная ставка по кредиту</w:t>
            </w:r>
          </w:p>
        </w:tc>
        <w:tc>
          <w:tcPr>
            <w:tcW w:w="2126" w:type="dxa"/>
          </w:tcPr>
          <w:p w:rsidR="002061BE" w:rsidRPr="002061BE" w:rsidRDefault="002061BE" w:rsidP="00B47B18">
            <w:pPr>
              <w:pStyle w:val="ConsPlusNormal"/>
              <w:rPr>
                <w:rFonts w:ascii="Times New Roman" w:hAnsi="Times New Roman" w:cs="Times New Roman"/>
                <w:sz w:val="24"/>
                <w:szCs w:val="24"/>
              </w:rPr>
            </w:pPr>
          </w:p>
        </w:tc>
        <w:tc>
          <w:tcPr>
            <w:tcW w:w="1984" w:type="dxa"/>
          </w:tcPr>
          <w:p w:rsidR="002061BE" w:rsidRPr="002061BE" w:rsidRDefault="002061BE" w:rsidP="00B47B18">
            <w:pPr>
              <w:pStyle w:val="ConsPlusNormal"/>
              <w:rPr>
                <w:rFonts w:ascii="Times New Roman" w:hAnsi="Times New Roman" w:cs="Times New Roman"/>
                <w:sz w:val="24"/>
                <w:szCs w:val="24"/>
              </w:rPr>
            </w:pPr>
          </w:p>
        </w:tc>
        <w:tc>
          <w:tcPr>
            <w:tcW w:w="1985" w:type="dxa"/>
          </w:tcPr>
          <w:p w:rsidR="002061BE" w:rsidRPr="002061BE" w:rsidRDefault="002061BE" w:rsidP="00B47B18">
            <w:pPr>
              <w:pStyle w:val="ConsPlusNormal"/>
              <w:rPr>
                <w:rFonts w:ascii="Times New Roman" w:hAnsi="Times New Roman" w:cs="Times New Roman"/>
                <w:sz w:val="24"/>
                <w:szCs w:val="24"/>
              </w:rPr>
            </w:pPr>
          </w:p>
        </w:tc>
        <w:tc>
          <w:tcPr>
            <w:tcW w:w="1984" w:type="dxa"/>
          </w:tcPr>
          <w:p w:rsidR="002061BE" w:rsidRPr="002061BE" w:rsidRDefault="002061BE" w:rsidP="00B47B18">
            <w:pPr>
              <w:pStyle w:val="ConsPlusNormal"/>
              <w:rPr>
                <w:rFonts w:ascii="Times New Roman" w:hAnsi="Times New Roman" w:cs="Times New Roman"/>
                <w:sz w:val="24"/>
                <w:szCs w:val="24"/>
              </w:rPr>
            </w:pPr>
          </w:p>
        </w:tc>
        <w:tc>
          <w:tcPr>
            <w:tcW w:w="1985" w:type="dxa"/>
          </w:tcPr>
          <w:p w:rsidR="002061BE" w:rsidRPr="002061BE" w:rsidRDefault="002061BE" w:rsidP="00B47B18">
            <w:pPr>
              <w:pStyle w:val="ConsPlusNormal"/>
              <w:rPr>
                <w:rFonts w:ascii="Times New Roman" w:hAnsi="Times New Roman" w:cs="Times New Roman"/>
                <w:sz w:val="24"/>
                <w:szCs w:val="24"/>
              </w:rPr>
            </w:pPr>
          </w:p>
        </w:tc>
      </w:tr>
      <w:tr w:rsidR="002061BE" w:rsidRPr="002061BE" w:rsidTr="00B47B18">
        <w:trPr>
          <w:trHeight w:val="567"/>
        </w:trPr>
        <w:tc>
          <w:tcPr>
            <w:tcW w:w="566" w:type="dxa"/>
          </w:tcPr>
          <w:p w:rsidR="002061BE" w:rsidRPr="002061BE" w:rsidRDefault="002061BE" w:rsidP="00B47B18">
            <w:pPr>
              <w:pStyle w:val="ConsPlusNormal"/>
              <w:rPr>
                <w:rFonts w:ascii="Times New Roman" w:hAnsi="Times New Roman" w:cs="Times New Roman"/>
                <w:sz w:val="24"/>
                <w:szCs w:val="24"/>
              </w:rPr>
            </w:pPr>
            <w:r w:rsidRPr="002061BE">
              <w:rPr>
                <w:rFonts w:ascii="Times New Roman" w:hAnsi="Times New Roman" w:cs="Times New Roman"/>
                <w:sz w:val="24"/>
                <w:szCs w:val="24"/>
              </w:rPr>
              <w:t>8.</w:t>
            </w:r>
          </w:p>
        </w:tc>
        <w:tc>
          <w:tcPr>
            <w:tcW w:w="3824" w:type="dxa"/>
          </w:tcPr>
          <w:p w:rsidR="002061BE" w:rsidRPr="002061BE" w:rsidRDefault="002061BE" w:rsidP="00B47B18">
            <w:pPr>
              <w:pStyle w:val="ConsPlusNormal"/>
              <w:rPr>
                <w:rFonts w:ascii="Times New Roman" w:hAnsi="Times New Roman" w:cs="Times New Roman"/>
                <w:sz w:val="24"/>
                <w:szCs w:val="24"/>
              </w:rPr>
            </w:pPr>
            <w:r w:rsidRPr="002061BE">
              <w:rPr>
                <w:rFonts w:ascii="Times New Roman" w:hAnsi="Times New Roman" w:cs="Times New Roman"/>
                <w:sz w:val="24"/>
                <w:szCs w:val="24"/>
              </w:rPr>
              <w:t xml:space="preserve">Остаток ссудной задолженности, </w:t>
            </w:r>
            <w:proofErr w:type="gramStart"/>
            <w:r w:rsidRPr="002061BE">
              <w:rPr>
                <w:rFonts w:ascii="Times New Roman" w:hAnsi="Times New Roman" w:cs="Times New Roman"/>
                <w:sz w:val="24"/>
                <w:szCs w:val="24"/>
              </w:rPr>
              <w:t>исходя из которой начисляется</w:t>
            </w:r>
            <w:proofErr w:type="gramEnd"/>
            <w:r w:rsidRPr="002061BE">
              <w:rPr>
                <w:rFonts w:ascii="Times New Roman" w:hAnsi="Times New Roman" w:cs="Times New Roman"/>
                <w:sz w:val="24"/>
                <w:szCs w:val="24"/>
              </w:rPr>
              <w:t xml:space="preserve"> субсидия &lt;*&gt;</w:t>
            </w:r>
          </w:p>
        </w:tc>
        <w:tc>
          <w:tcPr>
            <w:tcW w:w="2126" w:type="dxa"/>
          </w:tcPr>
          <w:p w:rsidR="002061BE" w:rsidRPr="002061BE" w:rsidRDefault="002061BE" w:rsidP="00B47B18">
            <w:pPr>
              <w:pStyle w:val="ConsPlusNormal"/>
              <w:rPr>
                <w:rFonts w:ascii="Times New Roman" w:hAnsi="Times New Roman" w:cs="Times New Roman"/>
                <w:sz w:val="24"/>
                <w:szCs w:val="24"/>
              </w:rPr>
            </w:pPr>
          </w:p>
        </w:tc>
        <w:tc>
          <w:tcPr>
            <w:tcW w:w="1984" w:type="dxa"/>
          </w:tcPr>
          <w:p w:rsidR="002061BE" w:rsidRPr="002061BE" w:rsidRDefault="002061BE" w:rsidP="00B47B18">
            <w:pPr>
              <w:pStyle w:val="ConsPlusNormal"/>
              <w:rPr>
                <w:rFonts w:ascii="Times New Roman" w:hAnsi="Times New Roman" w:cs="Times New Roman"/>
                <w:sz w:val="24"/>
                <w:szCs w:val="24"/>
              </w:rPr>
            </w:pPr>
          </w:p>
        </w:tc>
        <w:tc>
          <w:tcPr>
            <w:tcW w:w="1985" w:type="dxa"/>
          </w:tcPr>
          <w:p w:rsidR="002061BE" w:rsidRPr="002061BE" w:rsidRDefault="002061BE" w:rsidP="00B47B18">
            <w:pPr>
              <w:pStyle w:val="ConsPlusNormal"/>
              <w:rPr>
                <w:rFonts w:ascii="Times New Roman" w:hAnsi="Times New Roman" w:cs="Times New Roman"/>
                <w:sz w:val="24"/>
                <w:szCs w:val="24"/>
              </w:rPr>
            </w:pPr>
          </w:p>
        </w:tc>
        <w:tc>
          <w:tcPr>
            <w:tcW w:w="1984" w:type="dxa"/>
          </w:tcPr>
          <w:p w:rsidR="002061BE" w:rsidRPr="002061BE" w:rsidRDefault="002061BE" w:rsidP="00B47B18">
            <w:pPr>
              <w:pStyle w:val="ConsPlusNormal"/>
              <w:rPr>
                <w:rFonts w:ascii="Times New Roman" w:hAnsi="Times New Roman" w:cs="Times New Roman"/>
                <w:sz w:val="24"/>
                <w:szCs w:val="24"/>
              </w:rPr>
            </w:pPr>
          </w:p>
        </w:tc>
        <w:tc>
          <w:tcPr>
            <w:tcW w:w="1985" w:type="dxa"/>
          </w:tcPr>
          <w:p w:rsidR="002061BE" w:rsidRPr="002061BE" w:rsidRDefault="002061BE" w:rsidP="00B47B18">
            <w:pPr>
              <w:pStyle w:val="ConsPlusNormal"/>
              <w:rPr>
                <w:rFonts w:ascii="Times New Roman" w:hAnsi="Times New Roman" w:cs="Times New Roman"/>
                <w:sz w:val="24"/>
                <w:szCs w:val="24"/>
              </w:rPr>
            </w:pPr>
          </w:p>
        </w:tc>
      </w:tr>
      <w:tr w:rsidR="002061BE" w:rsidRPr="002061BE" w:rsidTr="00B47B18">
        <w:trPr>
          <w:trHeight w:val="405"/>
        </w:trPr>
        <w:tc>
          <w:tcPr>
            <w:tcW w:w="566" w:type="dxa"/>
          </w:tcPr>
          <w:p w:rsidR="002061BE" w:rsidRPr="002061BE" w:rsidRDefault="002061BE" w:rsidP="00B47B18">
            <w:pPr>
              <w:pStyle w:val="ConsPlusNormal"/>
              <w:rPr>
                <w:rFonts w:ascii="Times New Roman" w:hAnsi="Times New Roman" w:cs="Times New Roman"/>
                <w:sz w:val="24"/>
                <w:szCs w:val="24"/>
              </w:rPr>
            </w:pPr>
            <w:r w:rsidRPr="002061BE">
              <w:rPr>
                <w:rFonts w:ascii="Times New Roman" w:hAnsi="Times New Roman" w:cs="Times New Roman"/>
                <w:sz w:val="24"/>
                <w:szCs w:val="24"/>
              </w:rPr>
              <w:t>9.</w:t>
            </w:r>
          </w:p>
        </w:tc>
        <w:tc>
          <w:tcPr>
            <w:tcW w:w="3824" w:type="dxa"/>
          </w:tcPr>
          <w:p w:rsidR="002061BE" w:rsidRPr="002061BE" w:rsidRDefault="002061BE" w:rsidP="00B47B18">
            <w:pPr>
              <w:pStyle w:val="ConsPlusNormal"/>
              <w:rPr>
                <w:rFonts w:ascii="Times New Roman" w:hAnsi="Times New Roman" w:cs="Times New Roman"/>
                <w:sz w:val="24"/>
                <w:szCs w:val="24"/>
              </w:rPr>
            </w:pPr>
            <w:r w:rsidRPr="002061BE">
              <w:rPr>
                <w:rFonts w:ascii="Times New Roman" w:hAnsi="Times New Roman" w:cs="Times New Roman"/>
                <w:sz w:val="24"/>
                <w:szCs w:val="24"/>
              </w:rPr>
              <w:t>Количество дней пользования кредитом в расчетном периоде (периоде, затраты по которому в соответствии с заявкой (письмом) подлежат возмещению)</w:t>
            </w:r>
          </w:p>
        </w:tc>
        <w:tc>
          <w:tcPr>
            <w:tcW w:w="2126" w:type="dxa"/>
          </w:tcPr>
          <w:p w:rsidR="002061BE" w:rsidRPr="002061BE" w:rsidRDefault="002061BE" w:rsidP="00B47B18">
            <w:pPr>
              <w:pStyle w:val="ConsPlusNormal"/>
              <w:rPr>
                <w:rFonts w:ascii="Times New Roman" w:hAnsi="Times New Roman" w:cs="Times New Roman"/>
                <w:sz w:val="24"/>
                <w:szCs w:val="24"/>
              </w:rPr>
            </w:pPr>
          </w:p>
        </w:tc>
        <w:tc>
          <w:tcPr>
            <w:tcW w:w="1984" w:type="dxa"/>
          </w:tcPr>
          <w:p w:rsidR="002061BE" w:rsidRPr="002061BE" w:rsidRDefault="002061BE" w:rsidP="00B47B18">
            <w:pPr>
              <w:pStyle w:val="ConsPlusNormal"/>
              <w:rPr>
                <w:rFonts w:ascii="Times New Roman" w:hAnsi="Times New Roman" w:cs="Times New Roman"/>
                <w:sz w:val="24"/>
                <w:szCs w:val="24"/>
              </w:rPr>
            </w:pPr>
          </w:p>
        </w:tc>
        <w:tc>
          <w:tcPr>
            <w:tcW w:w="1985" w:type="dxa"/>
          </w:tcPr>
          <w:p w:rsidR="002061BE" w:rsidRPr="002061BE" w:rsidRDefault="002061BE" w:rsidP="00B47B18">
            <w:pPr>
              <w:pStyle w:val="ConsPlusNormal"/>
              <w:rPr>
                <w:rFonts w:ascii="Times New Roman" w:hAnsi="Times New Roman" w:cs="Times New Roman"/>
                <w:sz w:val="24"/>
                <w:szCs w:val="24"/>
              </w:rPr>
            </w:pPr>
          </w:p>
        </w:tc>
        <w:tc>
          <w:tcPr>
            <w:tcW w:w="1984" w:type="dxa"/>
          </w:tcPr>
          <w:p w:rsidR="002061BE" w:rsidRPr="002061BE" w:rsidRDefault="002061BE" w:rsidP="00B47B18">
            <w:pPr>
              <w:pStyle w:val="ConsPlusNormal"/>
              <w:rPr>
                <w:rFonts w:ascii="Times New Roman" w:hAnsi="Times New Roman" w:cs="Times New Roman"/>
                <w:sz w:val="24"/>
                <w:szCs w:val="24"/>
              </w:rPr>
            </w:pPr>
          </w:p>
        </w:tc>
        <w:tc>
          <w:tcPr>
            <w:tcW w:w="1985" w:type="dxa"/>
          </w:tcPr>
          <w:p w:rsidR="002061BE" w:rsidRPr="002061BE" w:rsidRDefault="002061BE" w:rsidP="00B47B18">
            <w:pPr>
              <w:pStyle w:val="ConsPlusNormal"/>
              <w:rPr>
                <w:rFonts w:ascii="Times New Roman" w:hAnsi="Times New Roman" w:cs="Times New Roman"/>
                <w:sz w:val="24"/>
                <w:szCs w:val="24"/>
              </w:rPr>
            </w:pPr>
          </w:p>
        </w:tc>
      </w:tr>
      <w:tr w:rsidR="002061BE" w:rsidRPr="002061BE" w:rsidTr="00B47B18">
        <w:trPr>
          <w:trHeight w:val="1480"/>
        </w:trPr>
        <w:tc>
          <w:tcPr>
            <w:tcW w:w="566" w:type="dxa"/>
          </w:tcPr>
          <w:p w:rsidR="002061BE" w:rsidRPr="002061BE" w:rsidRDefault="002061BE" w:rsidP="00B47B18">
            <w:pPr>
              <w:pStyle w:val="ConsPlusNormal"/>
              <w:rPr>
                <w:rFonts w:ascii="Times New Roman" w:hAnsi="Times New Roman" w:cs="Times New Roman"/>
                <w:sz w:val="24"/>
                <w:szCs w:val="24"/>
                <w:lang w:val="en-US"/>
              </w:rPr>
            </w:pPr>
            <w:r w:rsidRPr="002061BE">
              <w:rPr>
                <w:rFonts w:ascii="Times New Roman" w:hAnsi="Times New Roman" w:cs="Times New Roman"/>
                <w:sz w:val="24"/>
                <w:szCs w:val="24"/>
                <w:lang w:val="en-US"/>
              </w:rPr>
              <w:t>10.</w:t>
            </w:r>
          </w:p>
        </w:tc>
        <w:tc>
          <w:tcPr>
            <w:tcW w:w="3824" w:type="dxa"/>
          </w:tcPr>
          <w:p w:rsidR="002061BE" w:rsidRPr="002061BE" w:rsidRDefault="002061BE" w:rsidP="00B47B18">
            <w:pPr>
              <w:pStyle w:val="ConsPlusNormal"/>
              <w:rPr>
                <w:rFonts w:ascii="Times New Roman" w:hAnsi="Times New Roman" w:cs="Times New Roman"/>
                <w:sz w:val="24"/>
                <w:szCs w:val="24"/>
              </w:rPr>
            </w:pPr>
            <w:r w:rsidRPr="002061BE">
              <w:rPr>
                <w:rFonts w:ascii="Times New Roman" w:hAnsi="Times New Roman" w:cs="Times New Roman"/>
                <w:sz w:val="24"/>
                <w:szCs w:val="24"/>
              </w:rPr>
              <w:t>Размер субсидии</w:t>
            </w:r>
          </w:p>
          <w:p w:rsidR="002061BE" w:rsidRPr="002061BE" w:rsidRDefault="002061BE" w:rsidP="00B47B18">
            <w:pPr>
              <w:pStyle w:val="ConsPlusNormal"/>
              <w:rPr>
                <w:rFonts w:ascii="Times New Roman" w:hAnsi="Times New Roman" w:cs="Times New Roman"/>
                <w:sz w:val="24"/>
                <w:szCs w:val="24"/>
              </w:rPr>
            </w:pPr>
          </w:p>
          <w:p w:rsidR="002061BE" w:rsidRPr="002061BE" w:rsidRDefault="002061BE" w:rsidP="00B47B18">
            <w:pPr>
              <w:pStyle w:val="ConsPlusNormal"/>
              <w:rPr>
                <w:rFonts w:ascii="Times New Roman" w:hAnsi="Times New Roman" w:cs="Times New Roman"/>
                <w:sz w:val="24"/>
                <w:szCs w:val="24"/>
                <w:u w:val="single"/>
              </w:rPr>
            </w:pPr>
            <w:r w:rsidRPr="002061BE">
              <w:rPr>
                <w:rFonts w:ascii="Times New Roman" w:hAnsi="Times New Roman" w:cs="Times New Roman"/>
                <w:sz w:val="24"/>
                <w:szCs w:val="24"/>
                <w:u w:val="single"/>
              </w:rPr>
              <w:t xml:space="preserve">гр. 8  ×  гр.  9  ×  гр. 7 </w:t>
            </w:r>
          </w:p>
          <w:p w:rsidR="002061BE" w:rsidRPr="002061BE" w:rsidRDefault="002061BE" w:rsidP="00B47B18">
            <w:pPr>
              <w:pStyle w:val="ConsPlusNormal"/>
              <w:rPr>
                <w:rFonts w:ascii="Times New Roman" w:hAnsi="Times New Roman" w:cs="Times New Roman"/>
                <w:sz w:val="24"/>
                <w:szCs w:val="24"/>
              </w:rPr>
            </w:pPr>
            <w:r w:rsidRPr="002061BE">
              <w:rPr>
                <w:rFonts w:ascii="Times New Roman" w:hAnsi="Times New Roman" w:cs="Times New Roman"/>
                <w:sz w:val="24"/>
                <w:szCs w:val="24"/>
              </w:rPr>
              <w:t>100% × 365 (366) дней</w:t>
            </w:r>
          </w:p>
        </w:tc>
        <w:tc>
          <w:tcPr>
            <w:tcW w:w="2126" w:type="dxa"/>
          </w:tcPr>
          <w:p w:rsidR="002061BE" w:rsidRPr="002061BE" w:rsidRDefault="002061BE" w:rsidP="00B47B18">
            <w:pPr>
              <w:pStyle w:val="ConsPlusNormal"/>
              <w:rPr>
                <w:rFonts w:ascii="Times New Roman" w:hAnsi="Times New Roman" w:cs="Times New Roman"/>
                <w:sz w:val="24"/>
                <w:szCs w:val="24"/>
              </w:rPr>
            </w:pPr>
          </w:p>
        </w:tc>
        <w:tc>
          <w:tcPr>
            <w:tcW w:w="1984" w:type="dxa"/>
          </w:tcPr>
          <w:p w:rsidR="002061BE" w:rsidRPr="002061BE" w:rsidRDefault="002061BE" w:rsidP="00B47B18">
            <w:pPr>
              <w:pStyle w:val="ConsPlusNormal"/>
              <w:rPr>
                <w:rFonts w:ascii="Times New Roman" w:hAnsi="Times New Roman" w:cs="Times New Roman"/>
                <w:sz w:val="24"/>
                <w:szCs w:val="24"/>
              </w:rPr>
            </w:pPr>
          </w:p>
        </w:tc>
        <w:tc>
          <w:tcPr>
            <w:tcW w:w="1985" w:type="dxa"/>
          </w:tcPr>
          <w:p w:rsidR="002061BE" w:rsidRPr="002061BE" w:rsidRDefault="002061BE" w:rsidP="00B47B18">
            <w:pPr>
              <w:pStyle w:val="ConsPlusNormal"/>
              <w:rPr>
                <w:rFonts w:ascii="Times New Roman" w:hAnsi="Times New Roman" w:cs="Times New Roman"/>
                <w:sz w:val="24"/>
                <w:szCs w:val="24"/>
              </w:rPr>
            </w:pPr>
          </w:p>
        </w:tc>
        <w:tc>
          <w:tcPr>
            <w:tcW w:w="1984" w:type="dxa"/>
          </w:tcPr>
          <w:p w:rsidR="002061BE" w:rsidRPr="002061BE" w:rsidRDefault="002061BE" w:rsidP="00B47B18">
            <w:pPr>
              <w:pStyle w:val="ConsPlusNormal"/>
              <w:rPr>
                <w:rFonts w:ascii="Times New Roman" w:hAnsi="Times New Roman" w:cs="Times New Roman"/>
                <w:sz w:val="24"/>
                <w:szCs w:val="24"/>
              </w:rPr>
            </w:pPr>
          </w:p>
        </w:tc>
        <w:tc>
          <w:tcPr>
            <w:tcW w:w="1985" w:type="dxa"/>
          </w:tcPr>
          <w:p w:rsidR="002061BE" w:rsidRPr="002061BE" w:rsidRDefault="002061BE" w:rsidP="00B47B18">
            <w:pPr>
              <w:pStyle w:val="ConsPlusNormal"/>
              <w:rPr>
                <w:rFonts w:ascii="Times New Roman" w:hAnsi="Times New Roman" w:cs="Times New Roman"/>
                <w:sz w:val="24"/>
                <w:szCs w:val="24"/>
              </w:rPr>
            </w:pPr>
          </w:p>
        </w:tc>
      </w:tr>
    </w:tbl>
    <w:p w:rsidR="002061BE" w:rsidRPr="002061BE" w:rsidRDefault="002061BE" w:rsidP="002061BE">
      <w:pPr>
        <w:pStyle w:val="ConsPlusNormal"/>
        <w:ind w:firstLine="540"/>
        <w:jc w:val="both"/>
        <w:rPr>
          <w:rFonts w:ascii="Times New Roman" w:hAnsi="Times New Roman" w:cs="Times New Roman"/>
          <w:sz w:val="24"/>
          <w:szCs w:val="24"/>
        </w:rPr>
      </w:pPr>
    </w:p>
    <w:tbl>
      <w:tblPr>
        <w:tblW w:w="14742" w:type="dxa"/>
        <w:tblLayout w:type="fixed"/>
        <w:tblCellMar>
          <w:top w:w="102" w:type="dxa"/>
          <w:left w:w="62" w:type="dxa"/>
          <w:bottom w:w="102" w:type="dxa"/>
          <w:right w:w="62" w:type="dxa"/>
        </w:tblCellMar>
        <w:tblLook w:val="04A0" w:firstRow="1" w:lastRow="0" w:firstColumn="1" w:lastColumn="0" w:noHBand="0" w:noVBand="1"/>
      </w:tblPr>
      <w:tblGrid>
        <w:gridCol w:w="4678"/>
        <w:gridCol w:w="2040"/>
        <w:gridCol w:w="340"/>
        <w:gridCol w:w="3734"/>
        <w:gridCol w:w="7"/>
        <w:gridCol w:w="3943"/>
      </w:tblGrid>
      <w:tr w:rsidR="002061BE" w:rsidRPr="002061BE" w:rsidTr="00B47B18">
        <w:trPr>
          <w:trHeight w:val="887"/>
        </w:trPr>
        <w:tc>
          <w:tcPr>
            <w:tcW w:w="14742" w:type="dxa"/>
            <w:gridSpan w:val="6"/>
            <w:tcBorders>
              <w:top w:val="nil"/>
              <w:left w:val="nil"/>
              <w:right w:val="nil"/>
            </w:tcBorders>
          </w:tcPr>
          <w:p w:rsidR="002061BE" w:rsidRPr="002061BE" w:rsidRDefault="002061BE" w:rsidP="00B47B18">
            <w:pPr>
              <w:pStyle w:val="ConsPlusNormal"/>
              <w:jc w:val="both"/>
              <w:rPr>
                <w:rFonts w:ascii="Times New Roman" w:hAnsi="Times New Roman" w:cs="Times New Roman"/>
                <w:sz w:val="24"/>
                <w:szCs w:val="24"/>
              </w:rPr>
            </w:pPr>
            <w:r w:rsidRPr="002061BE">
              <w:rPr>
                <w:rFonts w:ascii="Times New Roman" w:hAnsi="Times New Roman" w:cs="Times New Roman"/>
                <w:sz w:val="24"/>
                <w:szCs w:val="24"/>
              </w:rPr>
              <w:t>Размер субсидии ______________ рублей ___________________________________________________________________</w:t>
            </w:r>
          </w:p>
          <w:p w:rsidR="002061BE" w:rsidRPr="002061BE" w:rsidRDefault="002061BE" w:rsidP="00B47B18">
            <w:pPr>
              <w:pStyle w:val="ConsPlusNormal"/>
              <w:jc w:val="both"/>
              <w:rPr>
                <w:rFonts w:ascii="Times New Roman" w:hAnsi="Times New Roman" w:cs="Times New Roman"/>
                <w:sz w:val="24"/>
                <w:szCs w:val="24"/>
              </w:rPr>
            </w:pPr>
            <w:r w:rsidRPr="002061BE">
              <w:rPr>
                <w:rFonts w:ascii="Times New Roman" w:hAnsi="Times New Roman" w:cs="Times New Roman"/>
                <w:sz w:val="24"/>
                <w:szCs w:val="24"/>
              </w:rPr>
              <w:t xml:space="preserve">                             (сумма цифрами)                                                    (сумма прописью)</w:t>
            </w:r>
          </w:p>
        </w:tc>
      </w:tr>
      <w:tr w:rsidR="002061BE" w:rsidRPr="002061BE" w:rsidTr="00B47B18">
        <w:tblPrEx>
          <w:tblBorders>
            <w:insideH w:val="single" w:sz="4" w:space="0" w:color="auto"/>
          </w:tblBorders>
        </w:tblPrEx>
        <w:trPr>
          <w:gridAfter w:val="1"/>
          <w:wAfter w:w="3943" w:type="dxa"/>
        </w:trPr>
        <w:tc>
          <w:tcPr>
            <w:tcW w:w="4678" w:type="dxa"/>
            <w:vMerge w:val="restart"/>
            <w:tcBorders>
              <w:top w:val="nil"/>
              <w:left w:val="nil"/>
              <w:bottom w:val="nil"/>
              <w:right w:val="nil"/>
            </w:tcBorders>
          </w:tcPr>
          <w:p w:rsidR="002061BE" w:rsidRPr="002061BE" w:rsidRDefault="002061BE" w:rsidP="00B47B18">
            <w:pPr>
              <w:pStyle w:val="ConsPlusNormal"/>
              <w:rPr>
                <w:rFonts w:ascii="Times New Roman" w:hAnsi="Times New Roman" w:cs="Times New Roman"/>
                <w:sz w:val="24"/>
                <w:szCs w:val="24"/>
              </w:rPr>
            </w:pPr>
            <w:r w:rsidRPr="002061BE">
              <w:rPr>
                <w:rFonts w:ascii="Times New Roman" w:hAnsi="Times New Roman" w:cs="Times New Roman"/>
                <w:sz w:val="24"/>
                <w:szCs w:val="24"/>
              </w:rPr>
              <w:t>Руководитель</w:t>
            </w:r>
          </w:p>
        </w:tc>
        <w:tc>
          <w:tcPr>
            <w:tcW w:w="2040" w:type="dxa"/>
            <w:tcBorders>
              <w:top w:val="nil"/>
              <w:left w:val="nil"/>
              <w:bottom w:val="single" w:sz="4" w:space="0" w:color="auto"/>
              <w:right w:val="nil"/>
            </w:tcBorders>
          </w:tcPr>
          <w:p w:rsidR="002061BE" w:rsidRPr="002061BE" w:rsidRDefault="002061BE" w:rsidP="00B47B18">
            <w:pPr>
              <w:pStyle w:val="ConsPlusNormal"/>
              <w:rPr>
                <w:rFonts w:ascii="Times New Roman" w:hAnsi="Times New Roman" w:cs="Times New Roman"/>
                <w:sz w:val="24"/>
                <w:szCs w:val="24"/>
              </w:rPr>
            </w:pPr>
          </w:p>
        </w:tc>
        <w:tc>
          <w:tcPr>
            <w:tcW w:w="340" w:type="dxa"/>
            <w:tcBorders>
              <w:top w:val="nil"/>
              <w:left w:val="nil"/>
              <w:bottom w:val="nil"/>
              <w:right w:val="nil"/>
            </w:tcBorders>
          </w:tcPr>
          <w:p w:rsidR="002061BE" w:rsidRPr="002061BE" w:rsidRDefault="002061BE" w:rsidP="00B47B18">
            <w:pPr>
              <w:pStyle w:val="ConsPlusNormal"/>
              <w:rPr>
                <w:rFonts w:ascii="Times New Roman" w:hAnsi="Times New Roman" w:cs="Times New Roman"/>
                <w:sz w:val="24"/>
                <w:szCs w:val="24"/>
              </w:rPr>
            </w:pPr>
          </w:p>
        </w:tc>
        <w:tc>
          <w:tcPr>
            <w:tcW w:w="3741" w:type="dxa"/>
            <w:gridSpan w:val="2"/>
            <w:tcBorders>
              <w:top w:val="nil"/>
              <w:left w:val="nil"/>
              <w:bottom w:val="single" w:sz="4" w:space="0" w:color="auto"/>
              <w:right w:val="nil"/>
            </w:tcBorders>
          </w:tcPr>
          <w:p w:rsidR="002061BE" w:rsidRPr="002061BE" w:rsidRDefault="002061BE" w:rsidP="00B47B18">
            <w:pPr>
              <w:pStyle w:val="ConsPlusNormal"/>
              <w:rPr>
                <w:rFonts w:ascii="Times New Roman" w:hAnsi="Times New Roman" w:cs="Times New Roman"/>
                <w:sz w:val="24"/>
                <w:szCs w:val="24"/>
              </w:rPr>
            </w:pPr>
          </w:p>
        </w:tc>
      </w:tr>
      <w:tr w:rsidR="002061BE" w:rsidRPr="002061BE" w:rsidTr="00B47B18">
        <w:trPr>
          <w:gridAfter w:val="1"/>
          <w:wAfter w:w="3943" w:type="dxa"/>
        </w:trPr>
        <w:tc>
          <w:tcPr>
            <w:tcW w:w="4678" w:type="dxa"/>
            <w:vMerge/>
            <w:tcBorders>
              <w:top w:val="nil"/>
              <w:left w:val="nil"/>
              <w:bottom w:val="nil"/>
              <w:right w:val="nil"/>
            </w:tcBorders>
          </w:tcPr>
          <w:p w:rsidR="002061BE" w:rsidRPr="002061BE" w:rsidRDefault="002061BE" w:rsidP="00B47B18">
            <w:pPr>
              <w:spacing w:after="1" w:line="0" w:lineRule="atLeast"/>
              <w:rPr>
                <w:rFonts w:ascii="Times New Roman" w:hAnsi="Times New Roman" w:cs="Times New Roman"/>
              </w:rPr>
            </w:pPr>
          </w:p>
        </w:tc>
        <w:tc>
          <w:tcPr>
            <w:tcW w:w="2040" w:type="dxa"/>
            <w:tcBorders>
              <w:top w:val="single" w:sz="4" w:space="0" w:color="auto"/>
              <w:left w:val="nil"/>
              <w:bottom w:val="nil"/>
              <w:right w:val="nil"/>
            </w:tcBorders>
          </w:tcPr>
          <w:p w:rsidR="002061BE" w:rsidRPr="002061BE" w:rsidRDefault="002061BE" w:rsidP="00B47B18">
            <w:pPr>
              <w:pStyle w:val="ConsPlusNormal"/>
              <w:jc w:val="center"/>
              <w:rPr>
                <w:rFonts w:ascii="Times New Roman" w:hAnsi="Times New Roman" w:cs="Times New Roman"/>
                <w:sz w:val="24"/>
                <w:szCs w:val="24"/>
              </w:rPr>
            </w:pPr>
            <w:r w:rsidRPr="002061BE">
              <w:rPr>
                <w:rFonts w:ascii="Times New Roman" w:hAnsi="Times New Roman" w:cs="Times New Roman"/>
                <w:sz w:val="24"/>
                <w:szCs w:val="24"/>
              </w:rPr>
              <w:t>(подпись)</w:t>
            </w:r>
          </w:p>
        </w:tc>
        <w:tc>
          <w:tcPr>
            <w:tcW w:w="340" w:type="dxa"/>
            <w:tcBorders>
              <w:top w:val="nil"/>
              <w:left w:val="nil"/>
              <w:bottom w:val="nil"/>
              <w:right w:val="nil"/>
            </w:tcBorders>
          </w:tcPr>
          <w:p w:rsidR="002061BE" w:rsidRPr="002061BE" w:rsidRDefault="002061BE" w:rsidP="00B47B18">
            <w:pPr>
              <w:pStyle w:val="ConsPlusNormal"/>
              <w:rPr>
                <w:rFonts w:ascii="Times New Roman" w:hAnsi="Times New Roman" w:cs="Times New Roman"/>
                <w:sz w:val="24"/>
                <w:szCs w:val="24"/>
              </w:rPr>
            </w:pPr>
          </w:p>
        </w:tc>
        <w:tc>
          <w:tcPr>
            <w:tcW w:w="3741" w:type="dxa"/>
            <w:gridSpan w:val="2"/>
            <w:tcBorders>
              <w:top w:val="single" w:sz="4" w:space="0" w:color="auto"/>
              <w:left w:val="nil"/>
              <w:bottom w:val="nil"/>
              <w:right w:val="nil"/>
            </w:tcBorders>
          </w:tcPr>
          <w:p w:rsidR="002061BE" w:rsidRPr="002061BE" w:rsidRDefault="002061BE" w:rsidP="00B47B18">
            <w:pPr>
              <w:pStyle w:val="ConsPlusNormal"/>
              <w:jc w:val="center"/>
              <w:rPr>
                <w:rFonts w:ascii="Times New Roman" w:hAnsi="Times New Roman" w:cs="Times New Roman"/>
                <w:sz w:val="24"/>
                <w:szCs w:val="24"/>
              </w:rPr>
            </w:pPr>
            <w:r w:rsidRPr="002061BE">
              <w:rPr>
                <w:rFonts w:ascii="Times New Roman" w:hAnsi="Times New Roman" w:cs="Times New Roman"/>
                <w:sz w:val="24"/>
                <w:szCs w:val="24"/>
              </w:rPr>
              <w:t>(Ф.И.О.)</w:t>
            </w:r>
          </w:p>
        </w:tc>
      </w:tr>
      <w:tr w:rsidR="002061BE" w:rsidRPr="002061BE" w:rsidTr="00B47B18">
        <w:trPr>
          <w:gridAfter w:val="1"/>
          <w:wAfter w:w="3943" w:type="dxa"/>
        </w:trPr>
        <w:tc>
          <w:tcPr>
            <w:tcW w:w="4678" w:type="dxa"/>
            <w:vMerge w:val="restart"/>
            <w:tcBorders>
              <w:top w:val="nil"/>
              <w:left w:val="nil"/>
              <w:bottom w:val="nil"/>
              <w:right w:val="nil"/>
            </w:tcBorders>
          </w:tcPr>
          <w:p w:rsidR="002061BE" w:rsidRPr="002061BE" w:rsidRDefault="002061BE" w:rsidP="00B47B18">
            <w:pPr>
              <w:pStyle w:val="ConsPlusNormal"/>
              <w:rPr>
                <w:rFonts w:ascii="Times New Roman" w:hAnsi="Times New Roman" w:cs="Times New Roman"/>
                <w:sz w:val="24"/>
                <w:szCs w:val="24"/>
              </w:rPr>
            </w:pPr>
            <w:r w:rsidRPr="002061BE">
              <w:rPr>
                <w:rFonts w:ascii="Times New Roman" w:hAnsi="Times New Roman" w:cs="Times New Roman"/>
                <w:sz w:val="24"/>
                <w:szCs w:val="24"/>
              </w:rPr>
              <w:t>Главный бухгалтер</w:t>
            </w:r>
          </w:p>
          <w:p w:rsidR="002061BE" w:rsidRPr="002061BE" w:rsidRDefault="002061BE" w:rsidP="00B47B18">
            <w:pPr>
              <w:pStyle w:val="ConsPlusNormal"/>
              <w:rPr>
                <w:rFonts w:ascii="Times New Roman" w:hAnsi="Times New Roman" w:cs="Times New Roman"/>
                <w:sz w:val="24"/>
                <w:szCs w:val="24"/>
              </w:rPr>
            </w:pPr>
            <w:r w:rsidRPr="002061BE">
              <w:rPr>
                <w:rFonts w:ascii="Times New Roman" w:hAnsi="Times New Roman" w:cs="Times New Roman"/>
                <w:sz w:val="24"/>
                <w:szCs w:val="24"/>
              </w:rPr>
              <w:t>(при наличии)</w:t>
            </w:r>
          </w:p>
        </w:tc>
        <w:tc>
          <w:tcPr>
            <w:tcW w:w="2040" w:type="dxa"/>
            <w:tcBorders>
              <w:top w:val="nil"/>
              <w:left w:val="nil"/>
              <w:bottom w:val="single" w:sz="4" w:space="0" w:color="auto"/>
              <w:right w:val="nil"/>
            </w:tcBorders>
          </w:tcPr>
          <w:p w:rsidR="002061BE" w:rsidRPr="002061BE" w:rsidRDefault="002061BE" w:rsidP="00B47B18">
            <w:pPr>
              <w:pStyle w:val="ConsPlusNormal"/>
              <w:rPr>
                <w:rFonts w:ascii="Times New Roman" w:hAnsi="Times New Roman" w:cs="Times New Roman"/>
                <w:sz w:val="24"/>
                <w:szCs w:val="24"/>
              </w:rPr>
            </w:pPr>
          </w:p>
        </w:tc>
        <w:tc>
          <w:tcPr>
            <w:tcW w:w="340" w:type="dxa"/>
            <w:tcBorders>
              <w:top w:val="nil"/>
              <w:left w:val="nil"/>
              <w:bottom w:val="nil"/>
              <w:right w:val="nil"/>
            </w:tcBorders>
          </w:tcPr>
          <w:p w:rsidR="002061BE" w:rsidRPr="002061BE" w:rsidRDefault="002061BE" w:rsidP="00B47B18">
            <w:pPr>
              <w:pStyle w:val="ConsPlusNormal"/>
              <w:rPr>
                <w:rFonts w:ascii="Times New Roman" w:hAnsi="Times New Roman" w:cs="Times New Roman"/>
                <w:sz w:val="24"/>
                <w:szCs w:val="24"/>
              </w:rPr>
            </w:pPr>
          </w:p>
        </w:tc>
        <w:tc>
          <w:tcPr>
            <w:tcW w:w="3741" w:type="dxa"/>
            <w:gridSpan w:val="2"/>
            <w:tcBorders>
              <w:top w:val="nil"/>
              <w:left w:val="nil"/>
              <w:bottom w:val="single" w:sz="4" w:space="0" w:color="auto"/>
              <w:right w:val="nil"/>
            </w:tcBorders>
          </w:tcPr>
          <w:p w:rsidR="002061BE" w:rsidRPr="002061BE" w:rsidRDefault="002061BE" w:rsidP="00B47B18">
            <w:pPr>
              <w:pStyle w:val="ConsPlusNormal"/>
              <w:rPr>
                <w:rFonts w:ascii="Times New Roman" w:hAnsi="Times New Roman" w:cs="Times New Roman"/>
                <w:sz w:val="24"/>
                <w:szCs w:val="24"/>
              </w:rPr>
            </w:pPr>
          </w:p>
        </w:tc>
      </w:tr>
      <w:tr w:rsidR="002061BE" w:rsidRPr="002061BE" w:rsidTr="00B47B18">
        <w:trPr>
          <w:gridAfter w:val="1"/>
          <w:wAfter w:w="3943" w:type="dxa"/>
        </w:trPr>
        <w:tc>
          <w:tcPr>
            <w:tcW w:w="4678" w:type="dxa"/>
            <w:vMerge/>
            <w:tcBorders>
              <w:top w:val="nil"/>
              <w:left w:val="nil"/>
              <w:bottom w:val="nil"/>
              <w:right w:val="nil"/>
            </w:tcBorders>
          </w:tcPr>
          <w:p w:rsidR="002061BE" w:rsidRPr="002061BE" w:rsidRDefault="002061BE" w:rsidP="00B47B18">
            <w:pPr>
              <w:spacing w:after="1" w:line="0" w:lineRule="atLeast"/>
              <w:rPr>
                <w:rFonts w:ascii="Times New Roman" w:hAnsi="Times New Roman" w:cs="Times New Roman"/>
              </w:rPr>
            </w:pPr>
          </w:p>
        </w:tc>
        <w:tc>
          <w:tcPr>
            <w:tcW w:w="2040" w:type="dxa"/>
            <w:tcBorders>
              <w:top w:val="single" w:sz="4" w:space="0" w:color="auto"/>
              <w:left w:val="nil"/>
              <w:bottom w:val="nil"/>
              <w:right w:val="nil"/>
            </w:tcBorders>
          </w:tcPr>
          <w:p w:rsidR="002061BE" w:rsidRPr="002061BE" w:rsidRDefault="002061BE" w:rsidP="00B47B18">
            <w:pPr>
              <w:pStyle w:val="ConsPlusNormal"/>
              <w:jc w:val="center"/>
              <w:rPr>
                <w:rFonts w:ascii="Times New Roman" w:hAnsi="Times New Roman" w:cs="Times New Roman"/>
                <w:sz w:val="24"/>
                <w:szCs w:val="24"/>
              </w:rPr>
            </w:pPr>
            <w:r w:rsidRPr="002061BE">
              <w:rPr>
                <w:rFonts w:ascii="Times New Roman" w:hAnsi="Times New Roman" w:cs="Times New Roman"/>
                <w:sz w:val="24"/>
                <w:szCs w:val="24"/>
              </w:rPr>
              <w:t>(подпись)</w:t>
            </w:r>
          </w:p>
        </w:tc>
        <w:tc>
          <w:tcPr>
            <w:tcW w:w="340" w:type="dxa"/>
            <w:tcBorders>
              <w:top w:val="nil"/>
              <w:left w:val="nil"/>
              <w:bottom w:val="nil"/>
              <w:right w:val="nil"/>
            </w:tcBorders>
          </w:tcPr>
          <w:p w:rsidR="002061BE" w:rsidRPr="002061BE" w:rsidRDefault="002061BE" w:rsidP="00B47B18">
            <w:pPr>
              <w:pStyle w:val="ConsPlusNormal"/>
              <w:rPr>
                <w:rFonts w:ascii="Times New Roman" w:hAnsi="Times New Roman" w:cs="Times New Roman"/>
                <w:sz w:val="24"/>
                <w:szCs w:val="24"/>
              </w:rPr>
            </w:pPr>
          </w:p>
        </w:tc>
        <w:tc>
          <w:tcPr>
            <w:tcW w:w="3741" w:type="dxa"/>
            <w:gridSpan w:val="2"/>
            <w:tcBorders>
              <w:top w:val="single" w:sz="4" w:space="0" w:color="auto"/>
              <w:left w:val="nil"/>
              <w:bottom w:val="nil"/>
              <w:right w:val="nil"/>
            </w:tcBorders>
          </w:tcPr>
          <w:p w:rsidR="002061BE" w:rsidRPr="002061BE" w:rsidRDefault="002061BE" w:rsidP="00B47B18">
            <w:pPr>
              <w:pStyle w:val="ConsPlusNormal"/>
              <w:jc w:val="center"/>
              <w:rPr>
                <w:rFonts w:ascii="Times New Roman" w:hAnsi="Times New Roman" w:cs="Times New Roman"/>
                <w:sz w:val="24"/>
                <w:szCs w:val="24"/>
              </w:rPr>
            </w:pPr>
            <w:r w:rsidRPr="002061BE">
              <w:rPr>
                <w:rFonts w:ascii="Times New Roman" w:hAnsi="Times New Roman" w:cs="Times New Roman"/>
                <w:sz w:val="24"/>
                <w:szCs w:val="24"/>
              </w:rPr>
              <w:t>(Ф.И.О.)</w:t>
            </w:r>
          </w:p>
        </w:tc>
      </w:tr>
      <w:tr w:rsidR="002061BE" w:rsidRPr="002061BE" w:rsidTr="00B47B18">
        <w:trPr>
          <w:gridAfter w:val="1"/>
          <w:wAfter w:w="3943" w:type="dxa"/>
        </w:trPr>
        <w:tc>
          <w:tcPr>
            <w:tcW w:w="4678" w:type="dxa"/>
            <w:tcBorders>
              <w:top w:val="nil"/>
              <w:left w:val="nil"/>
              <w:bottom w:val="nil"/>
              <w:right w:val="nil"/>
            </w:tcBorders>
          </w:tcPr>
          <w:p w:rsidR="002061BE" w:rsidRPr="002061BE" w:rsidRDefault="002061BE" w:rsidP="00B47B18">
            <w:pPr>
              <w:pStyle w:val="ConsPlusNormal"/>
              <w:rPr>
                <w:rFonts w:ascii="Times New Roman" w:hAnsi="Times New Roman" w:cs="Times New Roman"/>
                <w:sz w:val="24"/>
                <w:szCs w:val="24"/>
              </w:rPr>
            </w:pPr>
          </w:p>
        </w:tc>
        <w:tc>
          <w:tcPr>
            <w:tcW w:w="2040" w:type="dxa"/>
            <w:tcBorders>
              <w:top w:val="nil"/>
              <w:left w:val="nil"/>
              <w:bottom w:val="nil"/>
              <w:right w:val="nil"/>
            </w:tcBorders>
          </w:tcPr>
          <w:p w:rsidR="002061BE" w:rsidRPr="002061BE" w:rsidRDefault="002061BE" w:rsidP="00B47B18">
            <w:pPr>
              <w:pStyle w:val="ConsPlusNormal"/>
              <w:rPr>
                <w:rFonts w:ascii="Times New Roman" w:hAnsi="Times New Roman" w:cs="Times New Roman"/>
                <w:sz w:val="24"/>
                <w:szCs w:val="24"/>
              </w:rPr>
            </w:pPr>
          </w:p>
        </w:tc>
        <w:tc>
          <w:tcPr>
            <w:tcW w:w="340" w:type="dxa"/>
            <w:tcBorders>
              <w:top w:val="nil"/>
              <w:left w:val="nil"/>
              <w:bottom w:val="nil"/>
              <w:right w:val="nil"/>
            </w:tcBorders>
          </w:tcPr>
          <w:p w:rsidR="002061BE" w:rsidRPr="002061BE" w:rsidRDefault="002061BE" w:rsidP="00B47B18">
            <w:pPr>
              <w:pStyle w:val="ConsPlusNormal"/>
              <w:rPr>
                <w:rFonts w:ascii="Times New Roman" w:hAnsi="Times New Roman" w:cs="Times New Roman"/>
                <w:sz w:val="24"/>
                <w:szCs w:val="24"/>
              </w:rPr>
            </w:pPr>
          </w:p>
        </w:tc>
        <w:tc>
          <w:tcPr>
            <w:tcW w:w="3741" w:type="dxa"/>
            <w:gridSpan w:val="2"/>
            <w:tcBorders>
              <w:top w:val="nil"/>
              <w:left w:val="nil"/>
              <w:bottom w:val="nil"/>
              <w:right w:val="nil"/>
            </w:tcBorders>
          </w:tcPr>
          <w:p w:rsidR="002061BE" w:rsidRPr="002061BE" w:rsidRDefault="002061BE" w:rsidP="00B47B18">
            <w:pPr>
              <w:pStyle w:val="ConsPlusNormal"/>
              <w:rPr>
                <w:rFonts w:ascii="Times New Roman" w:hAnsi="Times New Roman" w:cs="Times New Roman"/>
                <w:sz w:val="24"/>
                <w:szCs w:val="24"/>
              </w:rPr>
            </w:pPr>
          </w:p>
        </w:tc>
      </w:tr>
      <w:tr w:rsidR="002061BE" w:rsidRPr="002061BE" w:rsidTr="00B47B18">
        <w:trPr>
          <w:gridAfter w:val="2"/>
          <w:wAfter w:w="3950" w:type="dxa"/>
        </w:trPr>
        <w:tc>
          <w:tcPr>
            <w:tcW w:w="10792" w:type="dxa"/>
            <w:gridSpan w:val="4"/>
            <w:tcBorders>
              <w:top w:val="nil"/>
              <w:left w:val="nil"/>
              <w:bottom w:val="nil"/>
              <w:right w:val="nil"/>
            </w:tcBorders>
          </w:tcPr>
          <w:p w:rsidR="002061BE" w:rsidRPr="002061BE" w:rsidRDefault="002061BE" w:rsidP="00B47B18">
            <w:pPr>
              <w:pStyle w:val="ConsPlusNormal"/>
              <w:jc w:val="both"/>
              <w:rPr>
                <w:rFonts w:ascii="Times New Roman" w:hAnsi="Times New Roman" w:cs="Times New Roman"/>
                <w:sz w:val="24"/>
                <w:szCs w:val="24"/>
              </w:rPr>
            </w:pPr>
            <w:r w:rsidRPr="002061BE">
              <w:rPr>
                <w:rFonts w:ascii="Times New Roman" w:hAnsi="Times New Roman" w:cs="Times New Roman"/>
                <w:sz w:val="24"/>
                <w:szCs w:val="24"/>
              </w:rPr>
              <w:t>«__» _________ 20__ г.</w:t>
            </w:r>
          </w:p>
        </w:tc>
      </w:tr>
      <w:tr w:rsidR="002061BE" w:rsidRPr="002061BE" w:rsidTr="00B47B18">
        <w:trPr>
          <w:gridAfter w:val="2"/>
          <w:wAfter w:w="3950" w:type="dxa"/>
        </w:trPr>
        <w:tc>
          <w:tcPr>
            <w:tcW w:w="10792" w:type="dxa"/>
            <w:gridSpan w:val="4"/>
            <w:tcBorders>
              <w:top w:val="nil"/>
              <w:left w:val="nil"/>
              <w:bottom w:val="nil"/>
              <w:right w:val="nil"/>
            </w:tcBorders>
          </w:tcPr>
          <w:p w:rsidR="002061BE" w:rsidRPr="002061BE" w:rsidRDefault="002061BE" w:rsidP="00B47B18">
            <w:pPr>
              <w:pStyle w:val="ConsPlusNormal"/>
              <w:jc w:val="both"/>
              <w:rPr>
                <w:rFonts w:ascii="Times New Roman" w:hAnsi="Times New Roman" w:cs="Times New Roman"/>
                <w:sz w:val="24"/>
                <w:szCs w:val="24"/>
              </w:rPr>
            </w:pPr>
            <w:r w:rsidRPr="002061BE">
              <w:rPr>
                <w:rFonts w:ascii="Times New Roman" w:hAnsi="Times New Roman" w:cs="Times New Roman"/>
                <w:sz w:val="24"/>
                <w:szCs w:val="24"/>
              </w:rPr>
              <w:t>М.П. (при наличии)</w:t>
            </w:r>
          </w:p>
        </w:tc>
      </w:tr>
    </w:tbl>
    <w:p w:rsidR="002061BE" w:rsidRPr="002061BE" w:rsidRDefault="002061BE" w:rsidP="002061BE">
      <w:pPr>
        <w:pStyle w:val="ConsPlusNormal"/>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678"/>
        <w:gridCol w:w="2040"/>
        <w:gridCol w:w="340"/>
        <w:gridCol w:w="3735"/>
        <w:gridCol w:w="7"/>
      </w:tblGrid>
      <w:tr w:rsidR="002061BE" w:rsidRPr="002061BE" w:rsidTr="00B47B18">
        <w:trPr>
          <w:gridAfter w:val="1"/>
          <w:wAfter w:w="7" w:type="dxa"/>
        </w:trPr>
        <w:tc>
          <w:tcPr>
            <w:tcW w:w="10793" w:type="dxa"/>
            <w:gridSpan w:val="4"/>
            <w:tcBorders>
              <w:top w:val="nil"/>
              <w:left w:val="nil"/>
              <w:bottom w:val="nil"/>
              <w:right w:val="nil"/>
            </w:tcBorders>
          </w:tcPr>
          <w:p w:rsidR="002061BE" w:rsidRPr="002061BE" w:rsidRDefault="002061BE" w:rsidP="00B47B18">
            <w:pPr>
              <w:pStyle w:val="ConsPlusNormal"/>
              <w:jc w:val="both"/>
              <w:rPr>
                <w:rFonts w:ascii="Times New Roman" w:hAnsi="Times New Roman" w:cs="Times New Roman"/>
                <w:sz w:val="24"/>
                <w:szCs w:val="24"/>
              </w:rPr>
            </w:pPr>
            <w:r w:rsidRPr="002061BE">
              <w:rPr>
                <w:rFonts w:ascii="Times New Roman" w:hAnsi="Times New Roman" w:cs="Times New Roman"/>
                <w:sz w:val="24"/>
                <w:szCs w:val="24"/>
              </w:rPr>
              <w:t>Расчет подтверждается:</w:t>
            </w:r>
          </w:p>
        </w:tc>
      </w:tr>
      <w:tr w:rsidR="002061BE" w:rsidRPr="002061BE" w:rsidTr="00B47B18">
        <w:tc>
          <w:tcPr>
            <w:tcW w:w="4678" w:type="dxa"/>
            <w:vMerge w:val="restart"/>
            <w:tcBorders>
              <w:top w:val="nil"/>
              <w:left w:val="nil"/>
              <w:bottom w:val="nil"/>
              <w:right w:val="nil"/>
            </w:tcBorders>
          </w:tcPr>
          <w:p w:rsidR="002061BE" w:rsidRPr="002061BE" w:rsidRDefault="002061BE" w:rsidP="00B47B18">
            <w:pPr>
              <w:pStyle w:val="ConsPlusNormal"/>
              <w:rPr>
                <w:rFonts w:ascii="Times New Roman" w:hAnsi="Times New Roman" w:cs="Times New Roman"/>
                <w:sz w:val="24"/>
                <w:szCs w:val="24"/>
              </w:rPr>
            </w:pPr>
            <w:r w:rsidRPr="002061BE">
              <w:rPr>
                <w:rFonts w:ascii="Times New Roman" w:hAnsi="Times New Roman" w:cs="Times New Roman"/>
                <w:sz w:val="24"/>
                <w:szCs w:val="24"/>
              </w:rPr>
              <w:t>Руководитель кредитной организации</w:t>
            </w:r>
          </w:p>
        </w:tc>
        <w:tc>
          <w:tcPr>
            <w:tcW w:w="2040" w:type="dxa"/>
            <w:tcBorders>
              <w:top w:val="nil"/>
              <w:left w:val="nil"/>
              <w:bottom w:val="single" w:sz="4" w:space="0" w:color="auto"/>
              <w:right w:val="nil"/>
            </w:tcBorders>
          </w:tcPr>
          <w:p w:rsidR="002061BE" w:rsidRPr="002061BE" w:rsidRDefault="002061BE" w:rsidP="00B47B18">
            <w:pPr>
              <w:pStyle w:val="ConsPlusNormal"/>
              <w:rPr>
                <w:rFonts w:ascii="Times New Roman" w:hAnsi="Times New Roman" w:cs="Times New Roman"/>
                <w:sz w:val="24"/>
                <w:szCs w:val="24"/>
              </w:rPr>
            </w:pPr>
          </w:p>
        </w:tc>
        <w:tc>
          <w:tcPr>
            <w:tcW w:w="340" w:type="dxa"/>
            <w:tcBorders>
              <w:top w:val="nil"/>
              <w:left w:val="nil"/>
              <w:bottom w:val="nil"/>
              <w:right w:val="nil"/>
            </w:tcBorders>
          </w:tcPr>
          <w:p w:rsidR="002061BE" w:rsidRPr="002061BE" w:rsidRDefault="002061BE" w:rsidP="00B47B18">
            <w:pPr>
              <w:pStyle w:val="ConsPlusNormal"/>
              <w:rPr>
                <w:rFonts w:ascii="Times New Roman" w:hAnsi="Times New Roman" w:cs="Times New Roman"/>
                <w:sz w:val="24"/>
                <w:szCs w:val="24"/>
              </w:rPr>
            </w:pPr>
          </w:p>
        </w:tc>
        <w:tc>
          <w:tcPr>
            <w:tcW w:w="3742" w:type="dxa"/>
            <w:gridSpan w:val="2"/>
            <w:tcBorders>
              <w:top w:val="nil"/>
              <w:left w:val="nil"/>
              <w:bottom w:val="single" w:sz="4" w:space="0" w:color="auto"/>
              <w:right w:val="nil"/>
            </w:tcBorders>
          </w:tcPr>
          <w:p w:rsidR="002061BE" w:rsidRPr="002061BE" w:rsidRDefault="002061BE" w:rsidP="00B47B18">
            <w:pPr>
              <w:pStyle w:val="ConsPlusNormal"/>
              <w:rPr>
                <w:rFonts w:ascii="Times New Roman" w:hAnsi="Times New Roman" w:cs="Times New Roman"/>
                <w:sz w:val="24"/>
                <w:szCs w:val="24"/>
              </w:rPr>
            </w:pPr>
          </w:p>
        </w:tc>
      </w:tr>
      <w:tr w:rsidR="002061BE" w:rsidRPr="002061BE" w:rsidTr="00B47B18">
        <w:tc>
          <w:tcPr>
            <w:tcW w:w="4678" w:type="dxa"/>
            <w:vMerge/>
            <w:tcBorders>
              <w:top w:val="nil"/>
              <w:left w:val="nil"/>
              <w:bottom w:val="nil"/>
              <w:right w:val="nil"/>
            </w:tcBorders>
          </w:tcPr>
          <w:p w:rsidR="002061BE" w:rsidRPr="002061BE" w:rsidRDefault="002061BE" w:rsidP="00B47B18">
            <w:pPr>
              <w:spacing w:after="1" w:line="0" w:lineRule="atLeast"/>
              <w:rPr>
                <w:rFonts w:ascii="Times New Roman" w:hAnsi="Times New Roman" w:cs="Times New Roman"/>
              </w:rPr>
            </w:pPr>
          </w:p>
        </w:tc>
        <w:tc>
          <w:tcPr>
            <w:tcW w:w="2040" w:type="dxa"/>
            <w:tcBorders>
              <w:top w:val="single" w:sz="4" w:space="0" w:color="auto"/>
              <w:left w:val="nil"/>
              <w:bottom w:val="nil"/>
              <w:right w:val="nil"/>
            </w:tcBorders>
          </w:tcPr>
          <w:p w:rsidR="002061BE" w:rsidRPr="002061BE" w:rsidRDefault="002061BE" w:rsidP="00B47B18">
            <w:pPr>
              <w:pStyle w:val="ConsPlusNormal"/>
              <w:jc w:val="center"/>
              <w:rPr>
                <w:rFonts w:ascii="Times New Roman" w:hAnsi="Times New Roman" w:cs="Times New Roman"/>
                <w:sz w:val="24"/>
                <w:szCs w:val="24"/>
              </w:rPr>
            </w:pPr>
            <w:r w:rsidRPr="002061BE">
              <w:rPr>
                <w:rFonts w:ascii="Times New Roman" w:hAnsi="Times New Roman" w:cs="Times New Roman"/>
                <w:sz w:val="24"/>
                <w:szCs w:val="24"/>
              </w:rPr>
              <w:t>(подпись)</w:t>
            </w:r>
          </w:p>
        </w:tc>
        <w:tc>
          <w:tcPr>
            <w:tcW w:w="340" w:type="dxa"/>
            <w:tcBorders>
              <w:top w:val="nil"/>
              <w:left w:val="nil"/>
              <w:bottom w:val="nil"/>
              <w:right w:val="nil"/>
            </w:tcBorders>
          </w:tcPr>
          <w:p w:rsidR="002061BE" w:rsidRPr="002061BE" w:rsidRDefault="002061BE" w:rsidP="00B47B18">
            <w:pPr>
              <w:pStyle w:val="ConsPlusNormal"/>
              <w:rPr>
                <w:rFonts w:ascii="Times New Roman" w:hAnsi="Times New Roman" w:cs="Times New Roman"/>
                <w:sz w:val="24"/>
                <w:szCs w:val="24"/>
              </w:rPr>
            </w:pPr>
          </w:p>
        </w:tc>
        <w:tc>
          <w:tcPr>
            <w:tcW w:w="3742" w:type="dxa"/>
            <w:gridSpan w:val="2"/>
            <w:tcBorders>
              <w:top w:val="single" w:sz="4" w:space="0" w:color="auto"/>
              <w:left w:val="nil"/>
              <w:bottom w:val="nil"/>
              <w:right w:val="nil"/>
            </w:tcBorders>
          </w:tcPr>
          <w:p w:rsidR="002061BE" w:rsidRPr="002061BE" w:rsidRDefault="002061BE" w:rsidP="00B47B18">
            <w:pPr>
              <w:pStyle w:val="ConsPlusNormal"/>
              <w:jc w:val="center"/>
              <w:rPr>
                <w:rFonts w:ascii="Times New Roman" w:hAnsi="Times New Roman" w:cs="Times New Roman"/>
                <w:sz w:val="24"/>
                <w:szCs w:val="24"/>
              </w:rPr>
            </w:pPr>
            <w:r w:rsidRPr="002061BE">
              <w:rPr>
                <w:rFonts w:ascii="Times New Roman" w:hAnsi="Times New Roman" w:cs="Times New Roman"/>
                <w:sz w:val="24"/>
                <w:szCs w:val="24"/>
              </w:rPr>
              <w:t>(Ф.И.О.)</w:t>
            </w:r>
          </w:p>
        </w:tc>
      </w:tr>
      <w:tr w:rsidR="002061BE" w:rsidRPr="002061BE" w:rsidTr="00B47B18">
        <w:tc>
          <w:tcPr>
            <w:tcW w:w="4678" w:type="dxa"/>
            <w:vMerge w:val="restart"/>
            <w:tcBorders>
              <w:top w:val="nil"/>
              <w:left w:val="nil"/>
              <w:bottom w:val="nil"/>
              <w:right w:val="nil"/>
            </w:tcBorders>
          </w:tcPr>
          <w:p w:rsidR="002061BE" w:rsidRPr="002061BE" w:rsidRDefault="002061BE" w:rsidP="00B47B18">
            <w:pPr>
              <w:pStyle w:val="ConsPlusNormal"/>
              <w:rPr>
                <w:rFonts w:ascii="Times New Roman" w:hAnsi="Times New Roman" w:cs="Times New Roman"/>
                <w:sz w:val="24"/>
                <w:szCs w:val="24"/>
              </w:rPr>
            </w:pPr>
            <w:r w:rsidRPr="002061BE">
              <w:rPr>
                <w:rFonts w:ascii="Times New Roman" w:hAnsi="Times New Roman" w:cs="Times New Roman"/>
                <w:sz w:val="24"/>
                <w:szCs w:val="24"/>
              </w:rPr>
              <w:t>Главный бухгалтер кредитной организации</w:t>
            </w:r>
          </w:p>
          <w:p w:rsidR="002061BE" w:rsidRPr="002061BE" w:rsidRDefault="002061BE" w:rsidP="00B47B18">
            <w:pPr>
              <w:pStyle w:val="ConsPlusNormal"/>
              <w:rPr>
                <w:rFonts w:ascii="Times New Roman" w:hAnsi="Times New Roman" w:cs="Times New Roman"/>
                <w:sz w:val="24"/>
                <w:szCs w:val="24"/>
              </w:rPr>
            </w:pPr>
            <w:r w:rsidRPr="002061BE">
              <w:rPr>
                <w:rFonts w:ascii="Times New Roman" w:hAnsi="Times New Roman" w:cs="Times New Roman"/>
                <w:sz w:val="24"/>
                <w:szCs w:val="24"/>
              </w:rPr>
              <w:lastRenderedPageBreak/>
              <w:t>(при наличии)</w:t>
            </w:r>
          </w:p>
        </w:tc>
        <w:tc>
          <w:tcPr>
            <w:tcW w:w="2040" w:type="dxa"/>
            <w:tcBorders>
              <w:top w:val="nil"/>
              <w:left w:val="nil"/>
              <w:bottom w:val="single" w:sz="4" w:space="0" w:color="auto"/>
              <w:right w:val="nil"/>
            </w:tcBorders>
          </w:tcPr>
          <w:p w:rsidR="002061BE" w:rsidRPr="002061BE" w:rsidRDefault="002061BE" w:rsidP="00B47B18">
            <w:pPr>
              <w:pStyle w:val="ConsPlusNormal"/>
              <w:rPr>
                <w:rFonts w:ascii="Times New Roman" w:hAnsi="Times New Roman" w:cs="Times New Roman"/>
                <w:sz w:val="24"/>
                <w:szCs w:val="24"/>
              </w:rPr>
            </w:pPr>
          </w:p>
        </w:tc>
        <w:tc>
          <w:tcPr>
            <w:tcW w:w="340" w:type="dxa"/>
            <w:tcBorders>
              <w:top w:val="nil"/>
              <w:left w:val="nil"/>
              <w:bottom w:val="nil"/>
              <w:right w:val="nil"/>
            </w:tcBorders>
          </w:tcPr>
          <w:p w:rsidR="002061BE" w:rsidRPr="002061BE" w:rsidRDefault="002061BE" w:rsidP="00B47B18">
            <w:pPr>
              <w:pStyle w:val="ConsPlusNormal"/>
              <w:rPr>
                <w:rFonts w:ascii="Times New Roman" w:hAnsi="Times New Roman" w:cs="Times New Roman"/>
                <w:sz w:val="24"/>
                <w:szCs w:val="24"/>
              </w:rPr>
            </w:pPr>
          </w:p>
        </w:tc>
        <w:tc>
          <w:tcPr>
            <w:tcW w:w="3742" w:type="dxa"/>
            <w:gridSpan w:val="2"/>
            <w:tcBorders>
              <w:top w:val="nil"/>
              <w:left w:val="nil"/>
              <w:bottom w:val="single" w:sz="4" w:space="0" w:color="auto"/>
              <w:right w:val="nil"/>
            </w:tcBorders>
          </w:tcPr>
          <w:p w:rsidR="002061BE" w:rsidRPr="002061BE" w:rsidRDefault="002061BE" w:rsidP="00B47B18">
            <w:pPr>
              <w:pStyle w:val="ConsPlusNormal"/>
              <w:rPr>
                <w:rFonts w:ascii="Times New Roman" w:hAnsi="Times New Roman" w:cs="Times New Roman"/>
                <w:sz w:val="24"/>
                <w:szCs w:val="24"/>
              </w:rPr>
            </w:pPr>
          </w:p>
        </w:tc>
      </w:tr>
      <w:tr w:rsidR="002061BE" w:rsidRPr="002061BE" w:rsidTr="00B47B18">
        <w:tc>
          <w:tcPr>
            <w:tcW w:w="4678" w:type="dxa"/>
            <w:vMerge/>
            <w:tcBorders>
              <w:top w:val="nil"/>
              <w:left w:val="nil"/>
              <w:bottom w:val="nil"/>
              <w:right w:val="nil"/>
            </w:tcBorders>
          </w:tcPr>
          <w:p w:rsidR="002061BE" w:rsidRPr="002061BE" w:rsidRDefault="002061BE" w:rsidP="00B47B18">
            <w:pPr>
              <w:spacing w:after="1" w:line="0" w:lineRule="atLeast"/>
              <w:rPr>
                <w:rFonts w:ascii="Times New Roman" w:hAnsi="Times New Roman" w:cs="Times New Roman"/>
              </w:rPr>
            </w:pPr>
          </w:p>
        </w:tc>
        <w:tc>
          <w:tcPr>
            <w:tcW w:w="2040" w:type="dxa"/>
            <w:tcBorders>
              <w:top w:val="single" w:sz="4" w:space="0" w:color="auto"/>
              <w:left w:val="nil"/>
              <w:bottom w:val="nil"/>
              <w:right w:val="nil"/>
            </w:tcBorders>
          </w:tcPr>
          <w:p w:rsidR="002061BE" w:rsidRPr="002061BE" w:rsidRDefault="002061BE" w:rsidP="00B47B18">
            <w:pPr>
              <w:pStyle w:val="ConsPlusNormal"/>
              <w:jc w:val="center"/>
              <w:rPr>
                <w:rFonts w:ascii="Times New Roman" w:hAnsi="Times New Roman" w:cs="Times New Roman"/>
                <w:sz w:val="24"/>
                <w:szCs w:val="24"/>
              </w:rPr>
            </w:pPr>
            <w:r w:rsidRPr="002061BE">
              <w:rPr>
                <w:rFonts w:ascii="Times New Roman" w:hAnsi="Times New Roman" w:cs="Times New Roman"/>
                <w:sz w:val="24"/>
                <w:szCs w:val="24"/>
              </w:rPr>
              <w:t>(подпись)</w:t>
            </w:r>
          </w:p>
        </w:tc>
        <w:tc>
          <w:tcPr>
            <w:tcW w:w="340" w:type="dxa"/>
            <w:tcBorders>
              <w:top w:val="nil"/>
              <w:left w:val="nil"/>
              <w:bottom w:val="nil"/>
              <w:right w:val="nil"/>
            </w:tcBorders>
          </w:tcPr>
          <w:p w:rsidR="002061BE" w:rsidRPr="002061BE" w:rsidRDefault="002061BE" w:rsidP="00B47B18">
            <w:pPr>
              <w:pStyle w:val="ConsPlusNormal"/>
              <w:rPr>
                <w:rFonts w:ascii="Times New Roman" w:hAnsi="Times New Roman" w:cs="Times New Roman"/>
                <w:sz w:val="24"/>
                <w:szCs w:val="24"/>
              </w:rPr>
            </w:pPr>
          </w:p>
        </w:tc>
        <w:tc>
          <w:tcPr>
            <w:tcW w:w="3742" w:type="dxa"/>
            <w:gridSpan w:val="2"/>
            <w:tcBorders>
              <w:top w:val="single" w:sz="4" w:space="0" w:color="auto"/>
              <w:left w:val="nil"/>
              <w:bottom w:val="nil"/>
              <w:right w:val="nil"/>
            </w:tcBorders>
          </w:tcPr>
          <w:p w:rsidR="002061BE" w:rsidRPr="002061BE" w:rsidRDefault="002061BE" w:rsidP="00B47B18">
            <w:pPr>
              <w:pStyle w:val="ConsPlusNormal"/>
              <w:jc w:val="center"/>
              <w:rPr>
                <w:rFonts w:ascii="Times New Roman" w:hAnsi="Times New Roman" w:cs="Times New Roman"/>
                <w:sz w:val="24"/>
                <w:szCs w:val="24"/>
              </w:rPr>
            </w:pPr>
            <w:r w:rsidRPr="002061BE">
              <w:rPr>
                <w:rFonts w:ascii="Times New Roman" w:hAnsi="Times New Roman" w:cs="Times New Roman"/>
                <w:sz w:val="24"/>
                <w:szCs w:val="24"/>
              </w:rPr>
              <w:t>(Ф.И.О.)</w:t>
            </w:r>
          </w:p>
        </w:tc>
      </w:tr>
      <w:tr w:rsidR="002061BE" w:rsidRPr="002061BE" w:rsidTr="00B47B18">
        <w:trPr>
          <w:gridAfter w:val="1"/>
          <w:wAfter w:w="7" w:type="dxa"/>
        </w:trPr>
        <w:tc>
          <w:tcPr>
            <w:tcW w:w="10793" w:type="dxa"/>
            <w:gridSpan w:val="4"/>
            <w:tcBorders>
              <w:top w:val="nil"/>
              <w:left w:val="nil"/>
              <w:bottom w:val="nil"/>
              <w:right w:val="nil"/>
            </w:tcBorders>
          </w:tcPr>
          <w:p w:rsidR="002061BE" w:rsidRPr="002061BE" w:rsidRDefault="002061BE" w:rsidP="00B47B18">
            <w:pPr>
              <w:pStyle w:val="ConsPlusNormal"/>
              <w:jc w:val="both"/>
              <w:rPr>
                <w:rFonts w:ascii="Times New Roman" w:hAnsi="Times New Roman" w:cs="Times New Roman"/>
                <w:sz w:val="24"/>
                <w:szCs w:val="24"/>
              </w:rPr>
            </w:pPr>
          </w:p>
        </w:tc>
      </w:tr>
      <w:tr w:rsidR="002061BE" w:rsidRPr="002061BE" w:rsidTr="00B47B18">
        <w:trPr>
          <w:gridAfter w:val="1"/>
          <w:wAfter w:w="7" w:type="dxa"/>
        </w:trPr>
        <w:tc>
          <w:tcPr>
            <w:tcW w:w="10793" w:type="dxa"/>
            <w:gridSpan w:val="4"/>
            <w:tcBorders>
              <w:top w:val="nil"/>
              <w:left w:val="nil"/>
              <w:bottom w:val="nil"/>
              <w:right w:val="nil"/>
            </w:tcBorders>
          </w:tcPr>
          <w:p w:rsidR="002061BE" w:rsidRPr="002061BE" w:rsidRDefault="002061BE" w:rsidP="00B47B18">
            <w:pPr>
              <w:pStyle w:val="ConsPlusNormal"/>
              <w:jc w:val="both"/>
              <w:rPr>
                <w:rFonts w:ascii="Times New Roman" w:hAnsi="Times New Roman" w:cs="Times New Roman"/>
                <w:sz w:val="24"/>
                <w:szCs w:val="24"/>
              </w:rPr>
            </w:pPr>
            <w:r w:rsidRPr="002061BE">
              <w:rPr>
                <w:rFonts w:ascii="Times New Roman" w:hAnsi="Times New Roman" w:cs="Times New Roman"/>
                <w:sz w:val="24"/>
                <w:szCs w:val="24"/>
              </w:rPr>
              <w:t>«__» __________ 20__ г.</w:t>
            </w:r>
          </w:p>
        </w:tc>
      </w:tr>
      <w:tr w:rsidR="002061BE" w:rsidRPr="002061BE" w:rsidTr="00B47B18">
        <w:trPr>
          <w:gridAfter w:val="1"/>
          <w:wAfter w:w="7" w:type="dxa"/>
        </w:trPr>
        <w:tc>
          <w:tcPr>
            <w:tcW w:w="10793" w:type="dxa"/>
            <w:gridSpan w:val="4"/>
            <w:tcBorders>
              <w:top w:val="nil"/>
              <w:left w:val="nil"/>
              <w:bottom w:val="nil"/>
              <w:right w:val="nil"/>
            </w:tcBorders>
          </w:tcPr>
          <w:p w:rsidR="002061BE" w:rsidRPr="002061BE" w:rsidRDefault="002061BE" w:rsidP="00B47B18">
            <w:pPr>
              <w:pStyle w:val="ConsPlusNormal"/>
              <w:jc w:val="both"/>
              <w:rPr>
                <w:rFonts w:ascii="Times New Roman" w:hAnsi="Times New Roman" w:cs="Times New Roman"/>
                <w:sz w:val="24"/>
                <w:szCs w:val="24"/>
              </w:rPr>
            </w:pPr>
            <w:r w:rsidRPr="002061BE">
              <w:rPr>
                <w:rFonts w:ascii="Times New Roman" w:hAnsi="Times New Roman" w:cs="Times New Roman"/>
                <w:sz w:val="24"/>
                <w:szCs w:val="24"/>
              </w:rPr>
              <w:t>М.П. (при наличии)</w:t>
            </w:r>
          </w:p>
        </w:tc>
      </w:tr>
    </w:tbl>
    <w:p w:rsidR="002061BE" w:rsidRPr="002061BE" w:rsidRDefault="002061BE" w:rsidP="002061BE">
      <w:pPr>
        <w:pStyle w:val="ConsPlusNormal"/>
        <w:jc w:val="both"/>
        <w:rPr>
          <w:rFonts w:ascii="Times New Roman" w:hAnsi="Times New Roman" w:cs="Times New Roman"/>
          <w:sz w:val="24"/>
          <w:szCs w:val="24"/>
        </w:rPr>
      </w:pPr>
      <w:r w:rsidRPr="002061BE">
        <w:rPr>
          <w:rFonts w:ascii="Times New Roman" w:hAnsi="Times New Roman" w:cs="Times New Roman"/>
          <w:sz w:val="24"/>
          <w:szCs w:val="24"/>
        </w:rPr>
        <w:t>--------------------------------</w:t>
      </w:r>
    </w:p>
    <w:p w:rsidR="002061BE" w:rsidRPr="002061BE" w:rsidRDefault="002061BE" w:rsidP="002061BE">
      <w:pPr>
        <w:pStyle w:val="ConsPlusNormal"/>
        <w:spacing w:before="220"/>
        <w:jc w:val="both"/>
        <w:rPr>
          <w:rFonts w:ascii="Times New Roman" w:hAnsi="Times New Roman" w:cs="Times New Roman"/>
          <w:sz w:val="24"/>
          <w:szCs w:val="24"/>
        </w:rPr>
      </w:pPr>
      <w:bookmarkStart w:id="9" w:name="P413"/>
      <w:bookmarkEnd w:id="9"/>
      <w:r w:rsidRPr="002061BE">
        <w:rPr>
          <w:rFonts w:ascii="Times New Roman" w:hAnsi="Times New Roman" w:cs="Times New Roman"/>
          <w:sz w:val="24"/>
          <w:szCs w:val="24"/>
        </w:rPr>
        <w:t>&lt;*&gt; Без учета задолженности по кредитам и процентам по ним, уплаченным с нарушением установленного графика.</w:t>
      </w:r>
    </w:p>
    <w:p w:rsidR="002061BE" w:rsidRPr="002061BE" w:rsidRDefault="002061BE" w:rsidP="002061BE">
      <w:pPr>
        <w:pStyle w:val="ConsPlusNormal"/>
        <w:spacing w:before="220"/>
        <w:jc w:val="both"/>
        <w:rPr>
          <w:rFonts w:ascii="Times New Roman" w:hAnsi="Times New Roman" w:cs="Times New Roman"/>
          <w:sz w:val="24"/>
          <w:szCs w:val="24"/>
        </w:rPr>
      </w:pPr>
    </w:p>
    <w:bookmarkEnd w:id="8"/>
    <w:p w:rsidR="00530180" w:rsidRPr="002061BE" w:rsidRDefault="00530180" w:rsidP="00612194">
      <w:pPr>
        <w:autoSpaceDE w:val="0"/>
        <w:autoSpaceDN w:val="0"/>
        <w:adjustRightInd w:val="0"/>
        <w:jc w:val="center"/>
        <w:outlineLvl w:val="0"/>
        <w:rPr>
          <w:rFonts w:ascii="Times New Roman" w:hAnsi="Times New Roman" w:cs="Times New Roman"/>
          <w:color w:val="FF0000"/>
        </w:rPr>
      </w:pPr>
    </w:p>
    <w:sectPr w:rsidR="00530180" w:rsidRPr="002061BE" w:rsidSect="00E113B8">
      <w:pgSz w:w="16838" w:h="11906" w:orient="landscape"/>
      <w:pgMar w:top="284" w:right="454"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MT"/>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21EBE"/>
    <w:multiLevelType w:val="hybridMultilevel"/>
    <w:tmpl w:val="1A3CBD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56126D"/>
    <w:multiLevelType w:val="hybridMultilevel"/>
    <w:tmpl w:val="45C2A84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0F1B2BD6"/>
    <w:multiLevelType w:val="hybridMultilevel"/>
    <w:tmpl w:val="DCA8BA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0D6197D"/>
    <w:multiLevelType w:val="hybridMultilevel"/>
    <w:tmpl w:val="A544BC8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1A277B6A"/>
    <w:multiLevelType w:val="hybridMultilevel"/>
    <w:tmpl w:val="540268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0CE0ECB"/>
    <w:multiLevelType w:val="hybridMultilevel"/>
    <w:tmpl w:val="7966D7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6DA108B"/>
    <w:multiLevelType w:val="hybridMultilevel"/>
    <w:tmpl w:val="BBF06F5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37F6217D"/>
    <w:multiLevelType w:val="hybridMultilevel"/>
    <w:tmpl w:val="1A3CBD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165088A"/>
    <w:multiLevelType w:val="hybridMultilevel"/>
    <w:tmpl w:val="8C4A87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9A65A57"/>
    <w:multiLevelType w:val="hybridMultilevel"/>
    <w:tmpl w:val="B5F87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4280048"/>
    <w:multiLevelType w:val="hybridMultilevel"/>
    <w:tmpl w:val="DB88984C"/>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A70603C"/>
    <w:multiLevelType w:val="hybridMultilevel"/>
    <w:tmpl w:val="A14ECE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5"/>
  </w:num>
  <w:num w:numId="4">
    <w:abstractNumId w:val="4"/>
  </w:num>
  <w:num w:numId="5">
    <w:abstractNumId w:val="1"/>
  </w:num>
  <w:num w:numId="6">
    <w:abstractNumId w:val="0"/>
  </w:num>
  <w:num w:numId="7">
    <w:abstractNumId w:val="10"/>
  </w:num>
  <w:num w:numId="8">
    <w:abstractNumId w:val="7"/>
  </w:num>
  <w:num w:numId="9">
    <w:abstractNumId w:val="6"/>
  </w:num>
  <w:num w:numId="10">
    <w:abstractNumId w:val="8"/>
  </w:num>
  <w:num w:numId="11">
    <w:abstractNumId w:val="9"/>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E5E"/>
    <w:rsid w:val="00031579"/>
    <w:rsid w:val="00075C83"/>
    <w:rsid w:val="000A57C8"/>
    <w:rsid w:val="000B0F8E"/>
    <w:rsid w:val="000B638B"/>
    <w:rsid w:val="000B79A4"/>
    <w:rsid w:val="000C6718"/>
    <w:rsid w:val="000D06C4"/>
    <w:rsid w:val="000F33E5"/>
    <w:rsid w:val="001006E2"/>
    <w:rsid w:val="001071D0"/>
    <w:rsid w:val="00111AF1"/>
    <w:rsid w:val="001175BF"/>
    <w:rsid w:val="00145A4B"/>
    <w:rsid w:val="00153DCB"/>
    <w:rsid w:val="0016433A"/>
    <w:rsid w:val="001B3EEB"/>
    <w:rsid w:val="001C3A59"/>
    <w:rsid w:val="00202C09"/>
    <w:rsid w:val="002061BE"/>
    <w:rsid w:val="00224562"/>
    <w:rsid w:val="00231F63"/>
    <w:rsid w:val="002326AD"/>
    <w:rsid w:val="0024034F"/>
    <w:rsid w:val="002437E3"/>
    <w:rsid w:val="002639C1"/>
    <w:rsid w:val="00273F99"/>
    <w:rsid w:val="00274A77"/>
    <w:rsid w:val="00280D2F"/>
    <w:rsid w:val="0028426E"/>
    <w:rsid w:val="002B51C2"/>
    <w:rsid w:val="002F3E5E"/>
    <w:rsid w:val="00315485"/>
    <w:rsid w:val="00322A2C"/>
    <w:rsid w:val="003262CB"/>
    <w:rsid w:val="00337A1C"/>
    <w:rsid w:val="003427EC"/>
    <w:rsid w:val="003467A7"/>
    <w:rsid w:val="0035581F"/>
    <w:rsid w:val="00370F6D"/>
    <w:rsid w:val="00371A7E"/>
    <w:rsid w:val="00374A6E"/>
    <w:rsid w:val="003823B6"/>
    <w:rsid w:val="00382D6E"/>
    <w:rsid w:val="003E4C36"/>
    <w:rsid w:val="00455C8C"/>
    <w:rsid w:val="00467C6D"/>
    <w:rsid w:val="00481A04"/>
    <w:rsid w:val="004846D5"/>
    <w:rsid w:val="004A121A"/>
    <w:rsid w:val="004A27D7"/>
    <w:rsid w:val="004D6C4D"/>
    <w:rsid w:val="004E0745"/>
    <w:rsid w:val="00530180"/>
    <w:rsid w:val="00557B0A"/>
    <w:rsid w:val="0056706A"/>
    <w:rsid w:val="005723A7"/>
    <w:rsid w:val="00574864"/>
    <w:rsid w:val="005B1F32"/>
    <w:rsid w:val="005C70BB"/>
    <w:rsid w:val="005D1781"/>
    <w:rsid w:val="005F1AB1"/>
    <w:rsid w:val="005F29CC"/>
    <w:rsid w:val="0060399A"/>
    <w:rsid w:val="00603DED"/>
    <w:rsid w:val="00612194"/>
    <w:rsid w:val="00627FB4"/>
    <w:rsid w:val="00665CA0"/>
    <w:rsid w:val="006739F5"/>
    <w:rsid w:val="00690662"/>
    <w:rsid w:val="00694ECE"/>
    <w:rsid w:val="006A54D6"/>
    <w:rsid w:val="006B1703"/>
    <w:rsid w:val="006B484E"/>
    <w:rsid w:val="006B6096"/>
    <w:rsid w:val="006C1EDF"/>
    <w:rsid w:val="006D2DBD"/>
    <w:rsid w:val="006D472E"/>
    <w:rsid w:val="006F0B4B"/>
    <w:rsid w:val="006F1494"/>
    <w:rsid w:val="007030A9"/>
    <w:rsid w:val="007429FE"/>
    <w:rsid w:val="00755F1F"/>
    <w:rsid w:val="00756E09"/>
    <w:rsid w:val="007605EA"/>
    <w:rsid w:val="007809D1"/>
    <w:rsid w:val="00787B13"/>
    <w:rsid w:val="007D35E2"/>
    <w:rsid w:val="0082231A"/>
    <w:rsid w:val="008504BC"/>
    <w:rsid w:val="008560A1"/>
    <w:rsid w:val="00893F06"/>
    <w:rsid w:val="008A1D00"/>
    <w:rsid w:val="008A68B5"/>
    <w:rsid w:val="008B07AC"/>
    <w:rsid w:val="008B4620"/>
    <w:rsid w:val="008B7792"/>
    <w:rsid w:val="008D2411"/>
    <w:rsid w:val="008D790B"/>
    <w:rsid w:val="008D7A8F"/>
    <w:rsid w:val="008E770C"/>
    <w:rsid w:val="008F5D8F"/>
    <w:rsid w:val="00902E9A"/>
    <w:rsid w:val="009110B5"/>
    <w:rsid w:val="009129F6"/>
    <w:rsid w:val="00974BAB"/>
    <w:rsid w:val="0098021A"/>
    <w:rsid w:val="00981C62"/>
    <w:rsid w:val="009D61E4"/>
    <w:rsid w:val="009F65BA"/>
    <w:rsid w:val="00A02D9A"/>
    <w:rsid w:val="00A039D8"/>
    <w:rsid w:val="00A0409E"/>
    <w:rsid w:val="00A11CEC"/>
    <w:rsid w:val="00A27FA3"/>
    <w:rsid w:val="00A52C9E"/>
    <w:rsid w:val="00A91A93"/>
    <w:rsid w:val="00AB3AE3"/>
    <w:rsid w:val="00AC021B"/>
    <w:rsid w:val="00AD7421"/>
    <w:rsid w:val="00AF48D0"/>
    <w:rsid w:val="00B0198C"/>
    <w:rsid w:val="00B22111"/>
    <w:rsid w:val="00B419DE"/>
    <w:rsid w:val="00B82438"/>
    <w:rsid w:val="00BA57DF"/>
    <w:rsid w:val="00BB012B"/>
    <w:rsid w:val="00BD0282"/>
    <w:rsid w:val="00BD203A"/>
    <w:rsid w:val="00BD220B"/>
    <w:rsid w:val="00C30664"/>
    <w:rsid w:val="00C767F0"/>
    <w:rsid w:val="00C83F29"/>
    <w:rsid w:val="00C875A3"/>
    <w:rsid w:val="00CA61C4"/>
    <w:rsid w:val="00CB59E5"/>
    <w:rsid w:val="00CD1B54"/>
    <w:rsid w:val="00CE247E"/>
    <w:rsid w:val="00D10EA8"/>
    <w:rsid w:val="00D31018"/>
    <w:rsid w:val="00D31964"/>
    <w:rsid w:val="00D346BA"/>
    <w:rsid w:val="00D476D4"/>
    <w:rsid w:val="00D54386"/>
    <w:rsid w:val="00D772E1"/>
    <w:rsid w:val="00D93DF4"/>
    <w:rsid w:val="00DB293A"/>
    <w:rsid w:val="00DB3609"/>
    <w:rsid w:val="00DE2464"/>
    <w:rsid w:val="00DF27E4"/>
    <w:rsid w:val="00E04099"/>
    <w:rsid w:val="00E113B8"/>
    <w:rsid w:val="00E117AC"/>
    <w:rsid w:val="00E429B1"/>
    <w:rsid w:val="00E60276"/>
    <w:rsid w:val="00EA3194"/>
    <w:rsid w:val="00EB2B0E"/>
    <w:rsid w:val="00EB455F"/>
    <w:rsid w:val="00EC0A84"/>
    <w:rsid w:val="00EC3B38"/>
    <w:rsid w:val="00ED1ACF"/>
    <w:rsid w:val="00ED7FF4"/>
    <w:rsid w:val="00F263B8"/>
    <w:rsid w:val="00F40075"/>
    <w:rsid w:val="00F76A7C"/>
    <w:rsid w:val="00F777FF"/>
    <w:rsid w:val="00F83F8F"/>
    <w:rsid w:val="00F84687"/>
    <w:rsid w:val="00F854C6"/>
    <w:rsid w:val="00F91745"/>
    <w:rsid w:val="00FA27C2"/>
    <w:rsid w:val="00FB57BD"/>
    <w:rsid w:val="00FC71E0"/>
    <w:rsid w:val="00FE4420"/>
    <w:rsid w:val="00FF69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ер"/>
    <w:basedOn w:val="a"/>
    <w:link w:val="a4"/>
    <w:uiPriority w:val="34"/>
    <w:qFormat/>
    <w:rsid w:val="002F3E5E"/>
    <w:pPr>
      <w:ind w:left="720"/>
      <w:contextualSpacing/>
    </w:pPr>
  </w:style>
  <w:style w:type="paragraph" w:styleId="a5">
    <w:name w:val="Balloon Text"/>
    <w:basedOn w:val="a"/>
    <w:link w:val="a6"/>
    <w:uiPriority w:val="99"/>
    <w:semiHidden/>
    <w:unhideWhenUsed/>
    <w:rsid w:val="00C875A3"/>
    <w:rPr>
      <w:rFonts w:ascii="Tahoma" w:hAnsi="Tahoma" w:cs="Tahoma"/>
      <w:sz w:val="16"/>
      <w:szCs w:val="16"/>
    </w:rPr>
  </w:style>
  <w:style w:type="character" w:customStyle="1" w:styleId="a6">
    <w:name w:val="Текст выноски Знак"/>
    <w:basedOn w:val="a0"/>
    <w:link w:val="a5"/>
    <w:uiPriority w:val="99"/>
    <w:semiHidden/>
    <w:rsid w:val="00C875A3"/>
    <w:rPr>
      <w:rFonts w:ascii="Tahoma" w:hAnsi="Tahoma" w:cs="Tahoma"/>
      <w:sz w:val="16"/>
      <w:szCs w:val="16"/>
    </w:rPr>
  </w:style>
  <w:style w:type="character" w:customStyle="1" w:styleId="a4">
    <w:name w:val="Абзац списка Знак"/>
    <w:aliases w:val="Маркер Знак"/>
    <w:link w:val="a3"/>
    <w:uiPriority w:val="34"/>
    <w:locked/>
    <w:rsid w:val="00273F99"/>
  </w:style>
  <w:style w:type="paragraph" w:customStyle="1" w:styleId="ConsPlusNormal">
    <w:name w:val="ConsPlusNormal"/>
    <w:qFormat/>
    <w:rsid w:val="00273F99"/>
    <w:pPr>
      <w:widowControl w:val="0"/>
      <w:autoSpaceDE w:val="0"/>
      <w:autoSpaceDN w:val="0"/>
    </w:pPr>
    <w:rPr>
      <w:rFonts w:ascii="Calibri" w:eastAsia="Times New Roman" w:hAnsi="Calibri" w:cs="Calibri"/>
      <w:sz w:val="22"/>
      <w:szCs w:val="20"/>
      <w:lang w:eastAsia="ru-RU"/>
    </w:rPr>
  </w:style>
  <w:style w:type="paragraph" w:customStyle="1" w:styleId="ConsPlusNonformat">
    <w:name w:val="ConsPlusNonformat"/>
    <w:link w:val="ConsPlusNonformat0"/>
    <w:uiPriority w:val="99"/>
    <w:rsid w:val="00273F99"/>
    <w:pPr>
      <w:widowControl w:val="0"/>
      <w:autoSpaceDE w:val="0"/>
      <w:autoSpaceDN w:val="0"/>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uiPriority w:val="99"/>
    <w:rsid w:val="00273F99"/>
    <w:rPr>
      <w:rFonts w:ascii="Courier New" w:eastAsia="Times New Roman" w:hAnsi="Courier New" w:cs="Courier New"/>
      <w:sz w:val="20"/>
      <w:szCs w:val="20"/>
      <w:lang w:eastAsia="ru-RU"/>
    </w:rPr>
  </w:style>
  <w:style w:type="paragraph" w:customStyle="1" w:styleId="ConsPlusCell">
    <w:name w:val="ConsPlusCell"/>
    <w:rsid w:val="00273F99"/>
    <w:pPr>
      <w:widowControl w:val="0"/>
      <w:autoSpaceDE w:val="0"/>
      <w:autoSpaceDN w:val="0"/>
      <w:adjustRightInd w:val="0"/>
    </w:pPr>
    <w:rPr>
      <w:rFonts w:ascii="Arial" w:eastAsia="Times New Roman" w:hAnsi="Arial" w:cs="Arial"/>
      <w:sz w:val="20"/>
      <w:szCs w:val="20"/>
      <w:lang w:eastAsia="ru-RU"/>
    </w:rPr>
  </w:style>
  <w:style w:type="table" w:styleId="a7">
    <w:name w:val="Table Grid"/>
    <w:basedOn w:val="a1"/>
    <w:uiPriority w:val="39"/>
    <w:rsid w:val="008D2411"/>
    <w:rPr>
      <w:rFonts w:ascii="Times New Roman"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rsid w:val="00382D6E"/>
    <w:rPr>
      <w:color w:val="0563C1" w:themeColor="hyperlink"/>
      <w:u w:val="single"/>
    </w:rPr>
  </w:style>
  <w:style w:type="character" w:customStyle="1" w:styleId="inline">
    <w:name w:val="inline"/>
    <w:basedOn w:val="a0"/>
    <w:rsid w:val="00145A4B"/>
  </w:style>
  <w:style w:type="character" w:customStyle="1" w:styleId="delimiter">
    <w:name w:val="delimiter"/>
    <w:basedOn w:val="a0"/>
    <w:rsid w:val="00145A4B"/>
  </w:style>
  <w:style w:type="paragraph" w:customStyle="1" w:styleId="ConsPlusTitle">
    <w:name w:val="ConsPlusTitle"/>
    <w:rsid w:val="008B4620"/>
    <w:pPr>
      <w:widowControl w:val="0"/>
      <w:autoSpaceDE w:val="0"/>
      <w:autoSpaceDN w:val="0"/>
    </w:pPr>
    <w:rPr>
      <w:rFonts w:ascii="Calibri" w:eastAsia="Times New Roman" w:hAnsi="Calibri" w:cs="Calibri"/>
      <w:b/>
      <w:sz w:val="22"/>
      <w:szCs w:val="20"/>
      <w:lang w:eastAsia="ru-RU"/>
    </w:rPr>
  </w:style>
  <w:style w:type="table" w:customStyle="1" w:styleId="1">
    <w:name w:val="Сетка таблицы1"/>
    <w:basedOn w:val="a1"/>
    <w:next w:val="a7"/>
    <w:uiPriority w:val="39"/>
    <w:rsid w:val="00F91745"/>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ер"/>
    <w:basedOn w:val="a"/>
    <w:link w:val="a4"/>
    <w:uiPriority w:val="34"/>
    <w:qFormat/>
    <w:rsid w:val="002F3E5E"/>
    <w:pPr>
      <w:ind w:left="720"/>
      <w:contextualSpacing/>
    </w:pPr>
  </w:style>
  <w:style w:type="paragraph" w:styleId="a5">
    <w:name w:val="Balloon Text"/>
    <w:basedOn w:val="a"/>
    <w:link w:val="a6"/>
    <w:uiPriority w:val="99"/>
    <w:semiHidden/>
    <w:unhideWhenUsed/>
    <w:rsid w:val="00C875A3"/>
    <w:rPr>
      <w:rFonts w:ascii="Tahoma" w:hAnsi="Tahoma" w:cs="Tahoma"/>
      <w:sz w:val="16"/>
      <w:szCs w:val="16"/>
    </w:rPr>
  </w:style>
  <w:style w:type="character" w:customStyle="1" w:styleId="a6">
    <w:name w:val="Текст выноски Знак"/>
    <w:basedOn w:val="a0"/>
    <w:link w:val="a5"/>
    <w:uiPriority w:val="99"/>
    <w:semiHidden/>
    <w:rsid w:val="00C875A3"/>
    <w:rPr>
      <w:rFonts w:ascii="Tahoma" w:hAnsi="Tahoma" w:cs="Tahoma"/>
      <w:sz w:val="16"/>
      <w:szCs w:val="16"/>
    </w:rPr>
  </w:style>
  <w:style w:type="character" w:customStyle="1" w:styleId="a4">
    <w:name w:val="Абзац списка Знак"/>
    <w:aliases w:val="Маркер Знак"/>
    <w:link w:val="a3"/>
    <w:uiPriority w:val="34"/>
    <w:locked/>
    <w:rsid w:val="00273F99"/>
  </w:style>
  <w:style w:type="paragraph" w:customStyle="1" w:styleId="ConsPlusNormal">
    <w:name w:val="ConsPlusNormal"/>
    <w:qFormat/>
    <w:rsid w:val="00273F99"/>
    <w:pPr>
      <w:widowControl w:val="0"/>
      <w:autoSpaceDE w:val="0"/>
      <w:autoSpaceDN w:val="0"/>
    </w:pPr>
    <w:rPr>
      <w:rFonts w:ascii="Calibri" w:eastAsia="Times New Roman" w:hAnsi="Calibri" w:cs="Calibri"/>
      <w:sz w:val="22"/>
      <w:szCs w:val="20"/>
      <w:lang w:eastAsia="ru-RU"/>
    </w:rPr>
  </w:style>
  <w:style w:type="paragraph" w:customStyle="1" w:styleId="ConsPlusNonformat">
    <w:name w:val="ConsPlusNonformat"/>
    <w:link w:val="ConsPlusNonformat0"/>
    <w:uiPriority w:val="99"/>
    <w:rsid w:val="00273F99"/>
    <w:pPr>
      <w:widowControl w:val="0"/>
      <w:autoSpaceDE w:val="0"/>
      <w:autoSpaceDN w:val="0"/>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uiPriority w:val="99"/>
    <w:rsid w:val="00273F99"/>
    <w:rPr>
      <w:rFonts w:ascii="Courier New" w:eastAsia="Times New Roman" w:hAnsi="Courier New" w:cs="Courier New"/>
      <w:sz w:val="20"/>
      <w:szCs w:val="20"/>
      <w:lang w:eastAsia="ru-RU"/>
    </w:rPr>
  </w:style>
  <w:style w:type="paragraph" w:customStyle="1" w:styleId="ConsPlusCell">
    <w:name w:val="ConsPlusCell"/>
    <w:rsid w:val="00273F99"/>
    <w:pPr>
      <w:widowControl w:val="0"/>
      <w:autoSpaceDE w:val="0"/>
      <w:autoSpaceDN w:val="0"/>
      <w:adjustRightInd w:val="0"/>
    </w:pPr>
    <w:rPr>
      <w:rFonts w:ascii="Arial" w:eastAsia="Times New Roman" w:hAnsi="Arial" w:cs="Arial"/>
      <w:sz w:val="20"/>
      <w:szCs w:val="20"/>
      <w:lang w:eastAsia="ru-RU"/>
    </w:rPr>
  </w:style>
  <w:style w:type="table" w:styleId="a7">
    <w:name w:val="Table Grid"/>
    <w:basedOn w:val="a1"/>
    <w:uiPriority w:val="39"/>
    <w:rsid w:val="008D2411"/>
    <w:rPr>
      <w:rFonts w:ascii="Times New Roman"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rsid w:val="00382D6E"/>
    <w:rPr>
      <w:color w:val="0563C1" w:themeColor="hyperlink"/>
      <w:u w:val="single"/>
    </w:rPr>
  </w:style>
  <w:style w:type="character" w:customStyle="1" w:styleId="inline">
    <w:name w:val="inline"/>
    <w:basedOn w:val="a0"/>
    <w:rsid w:val="00145A4B"/>
  </w:style>
  <w:style w:type="character" w:customStyle="1" w:styleId="delimiter">
    <w:name w:val="delimiter"/>
    <w:basedOn w:val="a0"/>
    <w:rsid w:val="00145A4B"/>
  </w:style>
  <w:style w:type="paragraph" w:customStyle="1" w:styleId="ConsPlusTitle">
    <w:name w:val="ConsPlusTitle"/>
    <w:rsid w:val="008B4620"/>
    <w:pPr>
      <w:widowControl w:val="0"/>
      <w:autoSpaceDE w:val="0"/>
      <w:autoSpaceDN w:val="0"/>
    </w:pPr>
    <w:rPr>
      <w:rFonts w:ascii="Calibri" w:eastAsia="Times New Roman" w:hAnsi="Calibri" w:cs="Calibri"/>
      <w:b/>
      <w:sz w:val="22"/>
      <w:szCs w:val="20"/>
      <w:lang w:eastAsia="ru-RU"/>
    </w:rPr>
  </w:style>
  <w:style w:type="table" w:customStyle="1" w:styleId="1">
    <w:name w:val="Сетка таблицы1"/>
    <w:basedOn w:val="a1"/>
    <w:next w:val="a7"/>
    <w:uiPriority w:val="39"/>
    <w:rsid w:val="00F91745"/>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8C1D5B5CB2C6135B9EFF625A2F2920C95CB0D2AA104675992C8443159A0992AD7E4639695842CFA035FBE85C12VFjCJ"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D7E707-868F-498C-97D4-850661F57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17</Pages>
  <Words>5661</Words>
  <Characters>32272</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Алёна Ильницкая</dc:creator>
  <cp:lastModifiedBy>User</cp:lastModifiedBy>
  <cp:revision>13</cp:revision>
  <cp:lastPrinted>2021-07-07T13:02:00Z</cp:lastPrinted>
  <dcterms:created xsi:type="dcterms:W3CDTF">2023-11-20T14:29:00Z</dcterms:created>
  <dcterms:modified xsi:type="dcterms:W3CDTF">2023-11-20T15:03:00Z</dcterms:modified>
</cp:coreProperties>
</file>