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A8" w:rsidRPr="00D10EA8" w:rsidRDefault="00C875A3" w:rsidP="00D10EA8">
      <w:pPr>
        <w:jc w:val="center"/>
        <w:rPr>
          <w:rFonts w:ascii="Times New Roman" w:hAnsi="Times New Roman" w:cs="Times New Roman"/>
          <w:b/>
          <w:bCs/>
          <w:sz w:val="28"/>
          <w:szCs w:val="28"/>
        </w:rPr>
      </w:pPr>
      <w:r w:rsidRPr="006C1EDF">
        <w:rPr>
          <w:rFonts w:ascii="Times New Roman" w:hAnsi="Times New Roman" w:cs="Times New Roman"/>
          <w:b/>
          <w:bCs/>
          <w:sz w:val="28"/>
          <w:szCs w:val="28"/>
        </w:rPr>
        <w:t>Извещение</w:t>
      </w:r>
      <w:r w:rsidR="002F3E5E" w:rsidRPr="006C1EDF">
        <w:rPr>
          <w:rFonts w:ascii="Times New Roman" w:hAnsi="Times New Roman" w:cs="Times New Roman"/>
          <w:b/>
          <w:bCs/>
          <w:sz w:val="28"/>
          <w:szCs w:val="28"/>
        </w:rPr>
        <w:t xml:space="preserve"> </w:t>
      </w:r>
      <w:r w:rsidR="0035581F" w:rsidRPr="006C1EDF">
        <w:rPr>
          <w:rFonts w:ascii="Times New Roman" w:hAnsi="Times New Roman" w:cs="Times New Roman"/>
          <w:b/>
          <w:bCs/>
          <w:sz w:val="28"/>
          <w:szCs w:val="28"/>
        </w:rPr>
        <w:t xml:space="preserve">о проведении </w:t>
      </w:r>
      <w:r w:rsidR="00D10EA8">
        <w:rPr>
          <w:rFonts w:ascii="Times New Roman" w:hAnsi="Times New Roman" w:cs="Times New Roman"/>
          <w:b/>
          <w:bCs/>
          <w:sz w:val="28"/>
          <w:szCs w:val="28"/>
        </w:rPr>
        <w:t xml:space="preserve">отбора </w:t>
      </w:r>
      <w:r w:rsidR="00D10EA8" w:rsidRPr="00D10EA8">
        <w:rPr>
          <w:rFonts w:ascii="Times New Roman" w:hAnsi="Times New Roman" w:cs="Times New Roman"/>
          <w:b/>
          <w:bCs/>
          <w:sz w:val="28"/>
          <w:szCs w:val="28"/>
        </w:rPr>
        <w:t xml:space="preserve">юридических лиц, индивидуальным предпринимателям, являющихся </w:t>
      </w:r>
      <w:proofErr w:type="spellStart"/>
      <w:r w:rsidR="00D10EA8" w:rsidRPr="00D10EA8">
        <w:rPr>
          <w:rFonts w:ascii="Times New Roman" w:hAnsi="Times New Roman" w:cs="Times New Roman"/>
          <w:b/>
          <w:bCs/>
          <w:sz w:val="28"/>
          <w:szCs w:val="28"/>
        </w:rPr>
        <w:t>ресурсоснабжающими</w:t>
      </w:r>
      <w:proofErr w:type="spellEnd"/>
      <w:r w:rsidR="00D10EA8" w:rsidRPr="00D10EA8">
        <w:rPr>
          <w:rFonts w:ascii="Times New Roman" w:hAnsi="Times New Roman" w:cs="Times New Roman"/>
          <w:b/>
          <w:bCs/>
          <w:sz w:val="28"/>
          <w:szCs w:val="28"/>
        </w:rPr>
        <w:t xml:space="preserve"> организациями, для возмещения части затрат, понесенных в период с 2022 по</w:t>
      </w:r>
      <w:r w:rsidR="00D10EA8">
        <w:rPr>
          <w:rFonts w:ascii="Times New Roman" w:hAnsi="Times New Roman" w:cs="Times New Roman"/>
          <w:b/>
          <w:bCs/>
          <w:sz w:val="28"/>
          <w:szCs w:val="28"/>
        </w:rPr>
        <w:t xml:space="preserve">  2023 годы на уплату процентов </w:t>
      </w:r>
      <w:r w:rsidR="00D10EA8" w:rsidRPr="00D10EA8">
        <w:rPr>
          <w:rFonts w:ascii="Times New Roman" w:hAnsi="Times New Roman" w:cs="Times New Roman"/>
          <w:b/>
          <w:bCs/>
          <w:sz w:val="28"/>
          <w:szCs w:val="28"/>
        </w:rPr>
        <w:t>по кредитам, полученным в российских кредитных организациях,</w:t>
      </w:r>
    </w:p>
    <w:p w:rsidR="00C83F29" w:rsidRDefault="00D10EA8" w:rsidP="00D10EA8">
      <w:pPr>
        <w:jc w:val="center"/>
        <w:rPr>
          <w:rFonts w:ascii="Times New Roman" w:hAnsi="Times New Roman" w:cs="Times New Roman"/>
          <w:b/>
          <w:bCs/>
          <w:sz w:val="28"/>
          <w:szCs w:val="28"/>
        </w:rPr>
      </w:pPr>
      <w:r w:rsidRPr="00D10EA8">
        <w:rPr>
          <w:rFonts w:ascii="Times New Roman" w:hAnsi="Times New Roman" w:cs="Times New Roman"/>
          <w:b/>
          <w:bCs/>
          <w:sz w:val="28"/>
          <w:szCs w:val="28"/>
        </w:rPr>
        <w:t>на пополнение оборотных средств и (или)  на финансирование текущей производственной деятельности</w:t>
      </w:r>
    </w:p>
    <w:p w:rsidR="00D10EA8" w:rsidRPr="006C1EDF" w:rsidRDefault="00D10EA8" w:rsidP="00D10EA8">
      <w:pPr>
        <w:jc w:val="center"/>
        <w:rPr>
          <w:rFonts w:ascii="Times New Roman" w:eastAsia="Times New Roman" w:hAnsi="Times New Roman" w:cs="Times New Roman"/>
          <w:b/>
          <w:bCs/>
          <w:sz w:val="28"/>
          <w:szCs w:val="28"/>
        </w:rPr>
      </w:pPr>
    </w:p>
    <w:p w:rsidR="00337A1C" w:rsidRPr="006C1EDF" w:rsidRDefault="00B82438" w:rsidP="00337A1C">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rPr>
        <w:t xml:space="preserve">В </w:t>
      </w:r>
      <w:r w:rsidR="00337A1C" w:rsidRPr="006C1EDF">
        <w:rPr>
          <w:rFonts w:ascii="Times New Roman" w:eastAsia="Times New Roman" w:hAnsi="Times New Roman" w:cs="Times New Roman"/>
          <w:b/>
          <w:bCs/>
          <w:sz w:val="28"/>
          <w:szCs w:val="28"/>
        </w:rPr>
        <w:t>администр</w:t>
      </w:r>
      <w:r w:rsidR="00F84687" w:rsidRPr="006C1EDF">
        <w:rPr>
          <w:rFonts w:ascii="Times New Roman" w:eastAsia="Times New Roman" w:hAnsi="Times New Roman" w:cs="Times New Roman"/>
          <w:b/>
          <w:bCs/>
          <w:sz w:val="28"/>
          <w:szCs w:val="28"/>
        </w:rPr>
        <w:t xml:space="preserve">ации городского округа Люберцы </w:t>
      </w:r>
      <w:r w:rsidR="0060399A">
        <w:rPr>
          <w:rFonts w:ascii="Times New Roman" w:eastAsia="Times New Roman" w:hAnsi="Times New Roman" w:cs="Times New Roman"/>
          <w:b/>
          <w:bCs/>
          <w:sz w:val="28"/>
          <w:szCs w:val="28"/>
        </w:rPr>
        <w:t xml:space="preserve">с </w:t>
      </w:r>
      <w:r w:rsidR="00224562">
        <w:rPr>
          <w:rFonts w:ascii="Times New Roman" w:eastAsia="Times New Roman" w:hAnsi="Times New Roman" w:cs="Times New Roman"/>
          <w:b/>
          <w:bCs/>
          <w:sz w:val="28"/>
          <w:szCs w:val="28"/>
        </w:rPr>
        <w:t>30</w:t>
      </w:r>
      <w:r w:rsidR="0060399A">
        <w:rPr>
          <w:rFonts w:ascii="Times New Roman" w:eastAsia="Times New Roman" w:hAnsi="Times New Roman" w:cs="Times New Roman"/>
          <w:b/>
          <w:bCs/>
          <w:sz w:val="28"/>
          <w:szCs w:val="28"/>
        </w:rPr>
        <w:t>.1</w:t>
      </w:r>
      <w:r w:rsidR="00224562">
        <w:rPr>
          <w:rFonts w:ascii="Times New Roman" w:eastAsia="Times New Roman" w:hAnsi="Times New Roman" w:cs="Times New Roman"/>
          <w:b/>
          <w:bCs/>
          <w:sz w:val="28"/>
          <w:szCs w:val="28"/>
        </w:rPr>
        <w:t>0</w:t>
      </w:r>
      <w:r w:rsidR="0060399A">
        <w:rPr>
          <w:rFonts w:ascii="Times New Roman" w:eastAsia="Times New Roman" w:hAnsi="Times New Roman" w:cs="Times New Roman"/>
          <w:b/>
          <w:bCs/>
          <w:sz w:val="28"/>
          <w:szCs w:val="28"/>
        </w:rPr>
        <w:t xml:space="preserve">.2023 </w:t>
      </w:r>
      <w:r>
        <w:rPr>
          <w:rFonts w:ascii="Times New Roman" w:eastAsia="Times New Roman" w:hAnsi="Times New Roman" w:cs="Times New Roman"/>
          <w:b/>
          <w:bCs/>
          <w:sz w:val="28"/>
          <w:szCs w:val="28"/>
        </w:rPr>
        <w:t xml:space="preserve">до 20.11.2023 года </w:t>
      </w:r>
      <w:r w:rsidR="00337A1C" w:rsidRPr="006C1EDF">
        <w:rPr>
          <w:rFonts w:ascii="Times New Roman" w:eastAsia="Times New Roman" w:hAnsi="Times New Roman" w:cs="Times New Roman"/>
          <w:b/>
          <w:bCs/>
          <w:sz w:val="28"/>
          <w:szCs w:val="28"/>
        </w:rPr>
        <w:t>организован приём документов</w:t>
      </w:r>
      <w:r w:rsidR="00337A1C" w:rsidRPr="006C1EDF">
        <w:rPr>
          <w:rFonts w:ascii="Times New Roman" w:eastAsia="Times New Roman" w:hAnsi="Times New Roman" w:cs="Times New Roman"/>
          <w:sz w:val="28"/>
          <w:szCs w:val="28"/>
        </w:rPr>
        <w:t>  </w:t>
      </w:r>
      <w:r w:rsidR="00337A1C" w:rsidRPr="006C1EDF">
        <w:rPr>
          <w:rFonts w:ascii="Times New Roman" w:eastAsia="Times New Roman" w:hAnsi="Times New Roman" w:cs="Times New Roman"/>
          <w:b/>
          <w:bCs/>
          <w:sz w:val="28"/>
          <w:szCs w:val="28"/>
        </w:rPr>
        <w:t xml:space="preserve">для участия в отборе </w:t>
      </w:r>
      <w:r w:rsidR="00A02D9A" w:rsidRPr="006C1EDF">
        <w:rPr>
          <w:rFonts w:ascii="Times New Roman" w:eastAsia="Times New Roman" w:hAnsi="Times New Roman" w:cs="Times New Roman"/>
          <w:b/>
          <w:bCs/>
          <w:sz w:val="28"/>
          <w:szCs w:val="28"/>
        </w:rPr>
        <w:t>для</w:t>
      </w:r>
      <w:r w:rsidR="00337A1C" w:rsidRPr="006C1EDF">
        <w:rPr>
          <w:rFonts w:ascii="Times New Roman" w:eastAsia="Times New Roman" w:hAnsi="Times New Roman" w:cs="Times New Roman"/>
          <w:b/>
          <w:bCs/>
          <w:sz w:val="28"/>
          <w:szCs w:val="28"/>
        </w:rPr>
        <w:t xml:space="preserve"> предоставлени</w:t>
      </w:r>
      <w:r w:rsidR="00A02D9A" w:rsidRPr="006C1EDF">
        <w:rPr>
          <w:rFonts w:ascii="Times New Roman" w:eastAsia="Times New Roman" w:hAnsi="Times New Roman" w:cs="Times New Roman"/>
          <w:b/>
          <w:bCs/>
          <w:sz w:val="28"/>
          <w:szCs w:val="28"/>
        </w:rPr>
        <w:t>я</w:t>
      </w:r>
      <w:r w:rsidR="00337A1C" w:rsidRPr="006C1EDF">
        <w:rPr>
          <w:rFonts w:ascii="Times New Roman" w:eastAsia="Times New Roman" w:hAnsi="Times New Roman" w:cs="Times New Roman"/>
          <w:b/>
          <w:bCs/>
          <w:sz w:val="28"/>
          <w:szCs w:val="28"/>
        </w:rPr>
        <w:t xml:space="preserve"> субсиди</w:t>
      </w:r>
      <w:r w:rsidR="00A02D9A" w:rsidRPr="006C1EDF">
        <w:rPr>
          <w:rFonts w:ascii="Times New Roman" w:eastAsia="Times New Roman" w:hAnsi="Times New Roman" w:cs="Times New Roman"/>
          <w:b/>
          <w:bCs/>
          <w:sz w:val="28"/>
          <w:szCs w:val="28"/>
        </w:rPr>
        <w:t>и</w:t>
      </w:r>
      <w:r w:rsidR="00337A1C" w:rsidRPr="006C1EDF">
        <w:rPr>
          <w:rFonts w:ascii="Times New Roman" w:eastAsia="Times New Roman" w:hAnsi="Times New Roman" w:cs="Times New Roman"/>
          <w:b/>
          <w:bCs/>
          <w:sz w:val="28"/>
          <w:szCs w:val="28"/>
        </w:rPr>
        <w:t xml:space="preserve"> </w:t>
      </w:r>
      <w:r w:rsidR="00337A1C" w:rsidRPr="006C1EDF">
        <w:rPr>
          <w:rFonts w:ascii="Times New Roman" w:eastAsia="Times New Roman" w:hAnsi="Times New Roman" w:cs="Times New Roman"/>
          <w:sz w:val="28"/>
          <w:szCs w:val="28"/>
          <w:lang w:eastAsia="ru-RU"/>
        </w:rPr>
        <w:t xml:space="preserve">из бюджета городского округа Люберцы </w:t>
      </w:r>
      <w:r w:rsidR="0028426E" w:rsidRPr="006C1EDF">
        <w:rPr>
          <w:rFonts w:ascii="Times New Roman" w:eastAsia="Courier New" w:hAnsi="Times New Roman" w:cs="Times New Roman"/>
          <w:sz w:val="28"/>
          <w:szCs w:val="28"/>
          <w:lang w:eastAsia="ru-RU" w:bidi="ru-RU"/>
        </w:rPr>
        <w:t>Московской области за счет средств бюджета городского округа Люберцы</w:t>
      </w:r>
      <w:r w:rsidR="00A02D9A" w:rsidRPr="006C1EDF">
        <w:rPr>
          <w:rFonts w:ascii="Times New Roman" w:eastAsia="Courier New" w:hAnsi="Times New Roman" w:cs="Times New Roman"/>
          <w:sz w:val="28"/>
          <w:szCs w:val="28"/>
          <w:lang w:eastAsia="ru-RU" w:bidi="ru-RU"/>
        </w:rPr>
        <w:t xml:space="preserve"> на </w:t>
      </w:r>
      <w:r w:rsidR="0028426E" w:rsidRPr="006C1EDF">
        <w:rPr>
          <w:rFonts w:ascii="Times New Roman" w:eastAsia="Courier New" w:hAnsi="Times New Roman" w:cs="Times New Roman"/>
          <w:sz w:val="28"/>
          <w:szCs w:val="28"/>
          <w:lang w:eastAsia="ru-RU" w:bidi="ru-RU"/>
        </w:rPr>
        <w:t xml:space="preserve"> возмещение Получателям субсидии части затрат, связанных </w:t>
      </w:r>
      <w:r w:rsidR="008B4620" w:rsidRPr="006C1EDF">
        <w:rPr>
          <w:rFonts w:ascii="Times New Roman" w:eastAsia="Courier New" w:hAnsi="Times New Roman" w:cs="Times New Roman"/>
          <w:sz w:val="28"/>
          <w:szCs w:val="28"/>
          <w:lang w:eastAsia="ru-RU" w:bidi="ru-RU"/>
        </w:rPr>
        <w:t xml:space="preserve">с </w:t>
      </w:r>
      <w:r w:rsidR="001006E2" w:rsidRPr="006C1EDF">
        <w:rPr>
          <w:rFonts w:ascii="Times New Roman" w:hAnsi="Times New Roman" w:cs="Times New Roman"/>
          <w:sz w:val="28"/>
          <w:szCs w:val="28"/>
        </w:rPr>
        <w:t>понесенны</w:t>
      </w:r>
      <w:r w:rsidR="008B4620" w:rsidRPr="006C1EDF">
        <w:rPr>
          <w:rFonts w:ascii="Times New Roman" w:hAnsi="Times New Roman" w:cs="Times New Roman"/>
          <w:sz w:val="28"/>
          <w:szCs w:val="28"/>
        </w:rPr>
        <w:t xml:space="preserve">ми затратами </w:t>
      </w:r>
      <w:r>
        <w:rPr>
          <w:rFonts w:ascii="Times New Roman" w:hAnsi="Times New Roman" w:cs="Times New Roman"/>
          <w:sz w:val="28"/>
          <w:szCs w:val="28"/>
        </w:rPr>
        <w:t xml:space="preserve">в </w:t>
      </w:r>
      <w:r w:rsidR="001006E2" w:rsidRPr="006C1EDF">
        <w:rPr>
          <w:rFonts w:ascii="Times New Roman" w:hAnsi="Times New Roman" w:cs="Times New Roman"/>
          <w:sz w:val="28"/>
          <w:szCs w:val="28"/>
        </w:rPr>
        <w:t>период с 20</w:t>
      </w:r>
      <w:r>
        <w:rPr>
          <w:rFonts w:ascii="Times New Roman" w:hAnsi="Times New Roman" w:cs="Times New Roman"/>
          <w:sz w:val="28"/>
          <w:szCs w:val="28"/>
        </w:rPr>
        <w:t>22</w:t>
      </w:r>
      <w:r w:rsidR="001006E2" w:rsidRPr="006C1EDF">
        <w:rPr>
          <w:rFonts w:ascii="Times New Roman" w:hAnsi="Times New Roman" w:cs="Times New Roman"/>
          <w:sz w:val="28"/>
          <w:szCs w:val="28"/>
        </w:rPr>
        <w:t xml:space="preserve"> по 202</w:t>
      </w:r>
      <w:r>
        <w:rPr>
          <w:rFonts w:ascii="Times New Roman" w:hAnsi="Times New Roman" w:cs="Times New Roman"/>
          <w:sz w:val="28"/>
          <w:szCs w:val="28"/>
        </w:rPr>
        <w:t xml:space="preserve">3 </w:t>
      </w:r>
      <w:r w:rsidR="001006E2" w:rsidRPr="006C1EDF">
        <w:rPr>
          <w:rFonts w:ascii="Times New Roman" w:hAnsi="Times New Roman" w:cs="Times New Roman"/>
          <w:sz w:val="28"/>
          <w:szCs w:val="28"/>
        </w:rPr>
        <w:t>годы на уплату процентов по кредитам, полученным в российских кредитных</w:t>
      </w:r>
      <w:proofErr w:type="gramEnd"/>
      <w:r w:rsidR="001006E2" w:rsidRPr="006C1EDF">
        <w:rPr>
          <w:rFonts w:ascii="Times New Roman" w:hAnsi="Times New Roman" w:cs="Times New Roman"/>
          <w:sz w:val="28"/>
          <w:szCs w:val="28"/>
        </w:rPr>
        <w:t xml:space="preserve"> </w:t>
      </w:r>
      <w:proofErr w:type="gramStart"/>
      <w:r w:rsidR="001006E2" w:rsidRPr="006C1EDF">
        <w:rPr>
          <w:rFonts w:ascii="Times New Roman" w:hAnsi="Times New Roman" w:cs="Times New Roman"/>
          <w:sz w:val="28"/>
          <w:szCs w:val="28"/>
        </w:rPr>
        <w:t>организациях</w:t>
      </w:r>
      <w:proofErr w:type="gramEnd"/>
      <w:r w:rsidR="001006E2" w:rsidRPr="006C1EDF">
        <w:rPr>
          <w:rFonts w:ascii="Times New Roman" w:hAnsi="Times New Roman" w:cs="Times New Roman"/>
          <w:sz w:val="28"/>
          <w:szCs w:val="28"/>
        </w:rPr>
        <w:t>, на пополнение оборотных средств и (или) на финансирование текущей производственной деятельности</w:t>
      </w:r>
      <w:r w:rsidR="00337A1C" w:rsidRPr="006C1EDF">
        <w:rPr>
          <w:rFonts w:ascii="Times New Roman" w:eastAsia="Times New Roman" w:hAnsi="Times New Roman" w:cs="Times New Roman"/>
          <w:sz w:val="28"/>
          <w:szCs w:val="28"/>
          <w:lang w:eastAsia="ru-RU"/>
        </w:rPr>
        <w:t xml:space="preserve">. </w:t>
      </w:r>
    </w:p>
    <w:p w:rsidR="00337A1C" w:rsidRPr="0060399A" w:rsidRDefault="00337A1C" w:rsidP="00B82438">
      <w:pPr>
        <w:pStyle w:val="ConsPlusTitle"/>
        <w:ind w:firstLine="708"/>
        <w:jc w:val="both"/>
        <w:rPr>
          <w:rFonts w:ascii="Times New Roman" w:hAnsi="Times New Roman" w:cs="Times New Roman"/>
          <w:b w:val="0"/>
          <w:sz w:val="28"/>
          <w:szCs w:val="28"/>
        </w:rPr>
      </w:pPr>
      <w:proofErr w:type="gramStart"/>
      <w:r w:rsidRPr="006C1EDF">
        <w:rPr>
          <w:rFonts w:ascii="Times New Roman" w:hAnsi="Times New Roman" w:cs="Times New Roman"/>
          <w:sz w:val="28"/>
          <w:szCs w:val="28"/>
        </w:rPr>
        <w:t>Администрация городского округа Люберцы в соответствии с </w:t>
      </w:r>
      <w:r w:rsidRPr="006C1EDF">
        <w:rPr>
          <w:rFonts w:ascii="Times New Roman" w:hAnsi="Times New Roman" w:cs="Times New Roman"/>
          <w:bCs/>
          <w:sz w:val="28"/>
          <w:szCs w:val="28"/>
        </w:rPr>
        <w:t>Постановлением</w:t>
      </w:r>
      <w:r w:rsidRPr="006C1EDF">
        <w:rPr>
          <w:rFonts w:ascii="Times New Roman" w:hAnsi="Times New Roman" w:cs="Times New Roman"/>
          <w:sz w:val="28"/>
          <w:szCs w:val="28"/>
        </w:rPr>
        <w:t> </w:t>
      </w:r>
      <w:r w:rsidRPr="006C1EDF">
        <w:rPr>
          <w:rFonts w:ascii="Times New Roman" w:hAnsi="Times New Roman" w:cs="Times New Roman"/>
          <w:bCs/>
          <w:sz w:val="28"/>
          <w:szCs w:val="28"/>
        </w:rPr>
        <w:t>администр</w:t>
      </w:r>
      <w:r w:rsidR="00BA57DF" w:rsidRPr="006C1EDF">
        <w:rPr>
          <w:rFonts w:ascii="Times New Roman" w:hAnsi="Times New Roman" w:cs="Times New Roman"/>
          <w:bCs/>
          <w:sz w:val="28"/>
          <w:szCs w:val="28"/>
        </w:rPr>
        <w:t xml:space="preserve">ации городского округа Люберцы </w:t>
      </w:r>
      <w:r w:rsidRPr="006C1EDF">
        <w:rPr>
          <w:rFonts w:ascii="Times New Roman" w:hAnsi="Times New Roman" w:cs="Times New Roman"/>
          <w:bCs/>
          <w:sz w:val="28"/>
          <w:szCs w:val="28"/>
        </w:rPr>
        <w:t xml:space="preserve">от </w:t>
      </w:r>
      <w:r w:rsidR="00B82438">
        <w:rPr>
          <w:rFonts w:ascii="Times New Roman" w:hAnsi="Times New Roman" w:cs="Times New Roman"/>
          <w:bCs/>
          <w:sz w:val="28"/>
          <w:szCs w:val="28"/>
        </w:rPr>
        <w:t xml:space="preserve">27.10.2023 </w:t>
      </w:r>
      <w:r w:rsidR="00371A7E" w:rsidRPr="006C1EDF">
        <w:rPr>
          <w:rFonts w:ascii="Times New Roman" w:hAnsi="Times New Roman" w:cs="Times New Roman"/>
          <w:bCs/>
          <w:sz w:val="28"/>
          <w:szCs w:val="28"/>
        </w:rPr>
        <w:t xml:space="preserve"> </w:t>
      </w:r>
      <w:r w:rsidR="00371A7E" w:rsidRPr="006C1EDF">
        <w:rPr>
          <w:rFonts w:ascii="Times New Roman" w:hAnsi="Times New Roman" w:cs="Times New Roman"/>
          <w:bCs/>
          <w:sz w:val="28"/>
          <w:szCs w:val="28"/>
        </w:rPr>
        <w:br/>
      </w:r>
      <w:r w:rsidR="007429FE" w:rsidRPr="006C1EDF">
        <w:rPr>
          <w:rFonts w:ascii="Times New Roman" w:hAnsi="Times New Roman" w:cs="Times New Roman"/>
          <w:bCs/>
          <w:sz w:val="28"/>
          <w:szCs w:val="28"/>
        </w:rPr>
        <w:t xml:space="preserve">№ </w:t>
      </w:r>
      <w:r w:rsidR="00B82438">
        <w:rPr>
          <w:rFonts w:ascii="Times New Roman" w:hAnsi="Times New Roman" w:cs="Times New Roman"/>
          <w:bCs/>
          <w:sz w:val="28"/>
          <w:szCs w:val="28"/>
        </w:rPr>
        <w:t>4990</w:t>
      </w:r>
      <w:r w:rsidRPr="006C1EDF">
        <w:rPr>
          <w:rFonts w:ascii="Times New Roman" w:hAnsi="Times New Roman" w:cs="Times New Roman"/>
          <w:bCs/>
          <w:sz w:val="28"/>
          <w:szCs w:val="28"/>
        </w:rPr>
        <w:t xml:space="preserve">-ПА </w:t>
      </w:r>
      <w:r w:rsidR="00755F1F" w:rsidRPr="006C1EDF">
        <w:rPr>
          <w:rFonts w:ascii="Times New Roman" w:hAnsi="Times New Roman" w:cs="Times New Roman"/>
          <w:bCs/>
          <w:sz w:val="28"/>
          <w:szCs w:val="28"/>
        </w:rPr>
        <w:t>«</w:t>
      </w:r>
      <w:r w:rsidR="00B82438">
        <w:rPr>
          <w:rFonts w:ascii="Times New Roman" w:hAnsi="Times New Roman" w:cs="Times New Roman"/>
          <w:bCs/>
          <w:sz w:val="28"/>
          <w:szCs w:val="28"/>
        </w:rPr>
        <w:t xml:space="preserve">Об утверждения Порядка </w:t>
      </w:r>
      <w:r w:rsidR="00B82438" w:rsidRPr="00B82438">
        <w:rPr>
          <w:rFonts w:ascii="Times New Roman" w:hAnsi="Times New Roman" w:cs="Times New Roman"/>
          <w:b w:val="0"/>
          <w:sz w:val="28"/>
          <w:szCs w:val="28"/>
        </w:rPr>
        <w:t>пре</w:t>
      </w:r>
      <w:r w:rsidR="00B82438">
        <w:rPr>
          <w:rFonts w:ascii="Times New Roman" w:hAnsi="Times New Roman" w:cs="Times New Roman"/>
          <w:b w:val="0"/>
          <w:sz w:val="28"/>
          <w:szCs w:val="28"/>
        </w:rPr>
        <w:t xml:space="preserve">доставления субсидии из бюджета </w:t>
      </w:r>
      <w:r w:rsidR="00B82438" w:rsidRPr="00B82438">
        <w:rPr>
          <w:rFonts w:ascii="Times New Roman" w:hAnsi="Times New Roman" w:cs="Times New Roman"/>
          <w:sz w:val="28"/>
          <w:szCs w:val="28"/>
        </w:rPr>
        <w:t>городского округа Люберцы</w:t>
      </w:r>
      <w:r w:rsidR="00B82438" w:rsidRPr="00B82438">
        <w:rPr>
          <w:rFonts w:ascii="Times New Roman" w:hAnsi="Times New Roman" w:cs="Times New Roman"/>
          <w:sz w:val="28"/>
          <w:szCs w:val="28"/>
        </w:rPr>
        <w:t xml:space="preserve"> Московской области юридическим </w:t>
      </w:r>
      <w:r w:rsidR="00B82438" w:rsidRPr="00B82438">
        <w:rPr>
          <w:rFonts w:ascii="Times New Roman" w:hAnsi="Times New Roman" w:cs="Times New Roman"/>
          <w:sz w:val="28"/>
          <w:szCs w:val="28"/>
        </w:rPr>
        <w:t xml:space="preserve">лицам, индивидуальным предпринимателям, являющимся </w:t>
      </w:r>
      <w:proofErr w:type="spellStart"/>
      <w:r w:rsidR="00B82438" w:rsidRPr="00B82438">
        <w:rPr>
          <w:rFonts w:ascii="Times New Roman" w:hAnsi="Times New Roman" w:cs="Times New Roman"/>
          <w:sz w:val="28"/>
          <w:szCs w:val="28"/>
        </w:rPr>
        <w:t>ресурсоснабжающими</w:t>
      </w:r>
      <w:proofErr w:type="spellEnd"/>
      <w:r w:rsidR="00B82438" w:rsidRPr="00B82438">
        <w:rPr>
          <w:rFonts w:ascii="Times New Roman" w:hAnsi="Times New Roman" w:cs="Times New Roman"/>
          <w:sz w:val="28"/>
          <w:szCs w:val="28"/>
        </w:rPr>
        <w:t xml:space="preserve"> </w:t>
      </w:r>
      <w:r w:rsidR="00B82438" w:rsidRPr="0060399A">
        <w:rPr>
          <w:rFonts w:ascii="Times New Roman" w:hAnsi="Times New Roman" w:cs="Times New Roman"/>
          <w:sz w:val="28"/>
          <w:szCs w:val="28"/>
        </w:rPr>
        <w:t xml:space="preserve">организациями, для возмещения части затрат, понесенных в период с 2022 по  2023 годы на уплату процентов </w:t>
      </w:r>
      <w:r w:rsidR="00B82438" w:rsidRPr="0060399A">
        <w:rPr>
          <w:rFonts w:ascii="Times New Roman" w:hAnsi="Times New Roman" w:cs="Times New Roman"/>
          <w:sz w:val="28"/>
          <w:szCs w:val="28"/>
        </w:rPr>
        <w:t xml:space="preserve"> </w:t>
      </w:r>
      <w:r w:rsidR="00B82438" w:rsidRPr="0060399A">
        <w:rPr>
          <w:rFonts w:ascii="Times New Roman" w:hAnsi="Times New Roman" w:cs="Times New Roman"/>
          <w:sz w:val="28"/>
          <w:szCs w:val="28"/>
        </w:rPr>
        <w:t>по кредитам, полученным в росс</w:t>
      </w:r>
      <w:r w:rsidR="00D346BA" w:rsidRPr="0060399A">
        <w:rPr>
          <w:rFonts w:ascii="Times New Roman" w:hAnsi="Times New Roman" w:cs="Times New Roman"/>
          <w:sz w:val="28"/>
          <w:szCs w:val="28"/>
        </w:rPr>
        <w:t>ийских кредитных организациях,</w:t>
      </w:r>
      <w:r w:rsidR="00B82438" w:rsidRPr="0060399A">
        <w:rPr>
          <w:rFonts w:ascii="Times New Roman" w:hAnsi="Times New Roman" w:cs="Times New Roman"/>
          <w:sz w:val="28"/>
          <w:szCs w:val="28"/>
        </w:rPr>
        <w:t xml:space="preserve"> </w:t>
      </w:r>
      <w:r w:rsidR="00B82438" w:rsidRPr="0060399A">
        <w:rPr>
          <w:rFonts w:ascii="Times New Roman" w:hAnsi="Times New Roman" w:cs="Times New Roman"/>
          <w:sz w:val="28"/>
          <w:szCs w:val="28"/>
        </w:rPr>
        <w:t>на пополнение оборотных средств</w:t>
      </w:r>
      <w:proofErr w:type="gramEnd"/>
      <w:r w:rsidR="00B82438" w:rsidRPr="0060399A">
        <w:rPr>
          <w:rFonts w:ascii="Times New Roman" w:hAnsi="Times New Roman" w:cs="Times New Roman"/>
          <w:sz w:val="28"/>
          <w:szCs w:val="28"/>
        </w:rPr>
        <w:t xml:space="preserve"> и (или)  </w:t>
      </w:r>
      <w:r w:rsidR="00B82438" w:rsidRPr="0060399A">
        <w:rPr>
          <w:rFonts w:ascii="Times New Roman" w:hAnsi="Times New Roman" w:cs="Times New Roman"/>
          <w:sz w:val="28"/>
          <w:szCs w:val="28"/>
        </w:rPr>
        <w:br/>
      </w:r>
      <w:r w:rsidR="00B82438" w:rsidRPr="0060399A">
        <w:rPr>
          <w:rFonts w:ascii="Times New Roman" w:hAnsi="Times New Roman" w:cs="Times New Roman"/>
          <w:sz w:val="28"/>
          <w:szCs w:val="28"/>
        </w:rPr>
        <w:t>на финансирование текущей производственной деятельности</w:t>
      </w:r>
      <w:r w:rsidRPr="0060399A">
        <w:rPr>
          <w:rFonts w:ascii="Times New Roman" w:hAnsi="Times New Roman" w:cs="Times New Roman"/>
          <w:sz w:val="28"/>
          <w:szCs w:val="28"/>
        </w:rPr>
        <w:t>»</w:t>
      </w:r>
      <w:r w:rsidR="006F1494" w:rsidRPr="0060399A">
        <w:rPr>
          <w:rFonts w:ascii="Times New Roman" w:hAnsi="Times New Roman" w:cs="Times New Roman"/>
          <w:sz w:val="28"/>
          <w:szCs w:val="28"/>
        </w:rPr>
        <w:t xml:space="preserve"> </w:t>
      </w:r>
      <w:r w:rsidRPr="0060399A">
        <w:rPr>
          <w:rFonts w:ascii="Times New Roman" w:hAnsi="Times New Roman" w:cs="Times New Roman"/>
          <w:b w:val="0"/>
          <w:sz w:val="28"/>
          <w:szCs w:val="28"/>
        </w:rPr>
        <w:t xml:space="preserve">объявляет о приеме заявок для участия в отборе на предоставление субсидий. </w:t>
      </w:r>
    </w:p>
    <w:p w:rsidR="00FC71E0" w:rsidRPr="0060399A" w:rsidRDefault="00FC71E0" w:rsidP="00FC71E0">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Показателем, необходимым для достижения результата предоставления Субсидии, значения которого устанавливаются в Соглашении о предоставлении Субсидии, является количество вновь созданных рабочих мест в 202</w:t>
      </w:r>
      <w:r w:rsidR="009129F6" w:rsidRPr="0060399A">
        <w:rPr>
          <w:rFonts w:ascii="Times New Roman" w:hAnsi="Times New Roman" w:cs="Times New Roman"/>
          <w:sz w:val="28"/>
          <w:szCs w:val="28"/>
        </w:rPr>
        <w:t>3</w:t>
      </w:r>
      <w:r w:rsidRPr="0060399A">
        <w:rPr>
          <w:rFonts w:ascii="Times New Roman" w:hAnsi="Times New Roman" w:cs="Times New Roman"/>
          <w:sz w:val="28"/>
          <w:szCs w:val="28"/>
        </w:rPr>
        <w:t xml:space="preserve"> году в размере не менее </w:t>
      </w:r>
      <w:r w:rsidR="009129F6" w:rsidRPr="0060399A">
        <w:rPr>
          <w:rFonts w:ascii="Times New Roman" w:hAnsi="Times New Roman" w:cs="Times New Roman"/>
          <w:sz w:val="28"/>
          <w:szCs w:val="28"/>
        </w:rPr>
        <w:t xml:space="preserve">3 </w:t>
      </w:r>
      <w:r w:rsidRPr="0060399A">
        <w:rPr>
          <w:rFonts w:ascii="Times New Roman" w:hAnsi="Times New Roman" w:cs="Times New Roman"/>
          <w:sz w:val="28"/>
          <w:szCs w:val="28"/>
        </w:rPr>
        <w:t>процентов от среднесписочной численности работающих в 202</w:t>
      </w:r>
      <w:r w:rsidR="009129F6" w:rsidRPr="0060399A">
        <w:rPr>
          <w:rFonts w:ascii="Times New Roman" w:hAnsi="Times New Roman" w:cs="Times New Roman"/>
          <w:sz w:val="28"/>
          <w:szCs w:val="28"/>
        </w:rPr>
        <w:t>2</w:t>
      </w:r>
      <w:r w:rsidRPr="0060399A">
        <w:rPr>
          <w:rFonts w:ascii="Times New Roman" w:hAnsi="Times New Roman" w:cs="Times New Roman"/>
          <w:sz w:val="28"/>
          <w:szCs w:val="28"/>
        </w:rPr>
        <w:t xml:space="preserve"> году.</w:t>
      </w:r>
    </w:p>
    <w:p w:rsidR="00A02D9A" w:rsidRPr="0060399A" w:rsidRDefault="00981C62" w:rsidP="00A02D9A">
      <w:pPr>
        <w:tabs>
          <w:tab w:val="left" w:pos="709"/>
        </w:tabs>
        <w:jc w:val="both"/>
        <w:rPr>
          <w:rFonts w:ascii="Times New Roman" w:eastAsia="Courier New" w:hAnsi="Times New Roman" w:cs="Times New Roman"/>
          <w:sz w:val="28"/>
          <w:szCs w:val="28"/>
          <w:lang w:bidi="ru-RU"/>
        </w:rPr>
      </w:pPr>
      <w:r w:rsidRPr="0060399A">
        <w:rPr>
          <w:rFonts w:ascii="Times New Roman" w:eastAsia="Courier New" w:hAnsi="Times New Roman" w:cs="Times New Roman"/>
          <w:sz w:val="28"/>
          <w:szCs w:val="28"/>
          <w:lang w:bidi="ru-RU"/>
        </w:rPr>
        <w:tab/>
      </w:r>
    </w:p>
    <w:p w:rsidR="003E4C36" w:rsidRPr="0060399A" w:rsidRDefault="003E4C36" w:rsidP="008560A1">
      <w:pPr>
        <w:pStyle w:val="a3"/>
        <w:numPr>
          <w:ilvl w:val="0"/>
          <w:numId w:val="11"/>
        </w:numPr>
        <w:tabs>
          <w:tab w:val="left" w:pos="709"/>
        </w:tabs>
        <w:jc w:val="both"/>
        <w:rPr>
          <w:rFonts w:ascii="Times New Roman" w:eastAsia="Times New Roman" w:hAnsi="Times New Roman" w:cs="Times New Roman"/>
          <w:b/>
          <w:bCs/>
          <w:sz w:val="28"/>
          <w:szCs w:val="28"/>
          <w:lang w:eastAsia="ru-RU"/>
        </w:rPr>
      </w:pPr>
      <w:r w:rsidRPr="0060399A">
        <w:rPr>
          <w:rFonts w:ascii="Times New Roman" w:eastAsia="Times New Roman" w:hAnsi="Times New Roman" w:cs="Times New Roman"/>
          <w:b/>
          <w:bCs/>
          <w:sz w:val="28"/>
          <w:szCs w:val="28"/>
          <w:lang w:eastAsia="ru-RU"/>
        </w:rPr>
        <w:t>Критерии к участникам отбора, имеющи</w:t>
      </w:r>
      <w:r w:rsidR="00C30664" w:rsidRPr="0060399A">
        <w:rPr>
          <w:rFonts w:ascii="Times New Roman" w:eastAsia="Times New Roman" w:hAnsi="Times New Roman" w:cs="Times New Roman"/>
          <w:b/>
          <w:bCs/>
          <w:sz w:val="28"/>
          <w:szCs w:val="28"/>
          <w:lang w:eastAsia="ru-RU"/>
        </w:rPr>
        <w:t>м</w:t>
      </w:r>
      <w:r w:rsidRPr="0060399A">
        <w:rPr>
          <w:rFonts w:ascii="Times New Roman" w:eastAsia="Times New Roman" w:hAnsi="Times New Roman" w:cs="Times New Roman"/>
          <w:b/>
          <w:bCs/>
          <w:sz w:val="28"/>
          <w:szCs w:val="28"/>
          <w:lang w:eastAsia="ru-RU"/>
        </w:rPr>
        <w:t xml:space="preserve"> право на получение субсидии, предоставляемой из бюджета городского округа Люберцы</w:t>
      </w:r>
    </w:p>
    <w:p w:rsidR="003E4C36" w:rsidRPr="0060399A" w:rsidRDefault="003E4C36" w:rsidP="003E4C36">
      <w:pPr>
        <w:widowControl w:val="0"/>
        <w:ind w:firstLine="708"/>
        <w:jc w:val="both"/>
        <w:rPr>
          <w:rFonts w:ascii="Times New Roman" w:hAnsi="Times New Roman" w:cs="Times New Roman"/>
          <w:sz w:val="28"/>
          <w:szCs w:val="28"/>
        </w:rPr>
      </w:pPr>
    </w:p>
    <w:p w:rsidR="00322A2C" w:rsidRPr="0060399A" w:rsidRDefault="00CD1B54" w:rsidP="00CD1B54">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9129F6" w:rsidRPr="0060399A" w:rsidRDefault="009129F6" w:rsidP="009129F6">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Устанавливаются следующие критерии отбора Получателей субсидии:</w:t>
      </w:r>
    </w:p>
    <w:p w:rsidR="009129F6" w:rsidRPr="0060399A" w:rsidRDefault="0060399A" w:rsidP="009129F6">
      <w:pPr>
        <w:autoSpaceDE w:val="0"/>
        <w:autoSpaceDN w:val="0"/>
        <w:adjustRightInd w:val="0"/>
        <w:ind w:firstLine="709"/>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Осуществление деятельности на территории городского округа Люберцы более 5 лет.</w:t>
      </w:r>
    </w:p>
    <w:p w:rsidR="009129F6" w:rsidRPr="0060399A" w:rsidRDefault="0060399A" w:rsidP="009129F6">
      <w:pPr>
        <w:autoSpaceDE w:val="0"/>
        <w:autoSpaceDN w:val="0"/>
        <w:adjustRightInd w:val="0"/>
        <w:ind w:firstLine="709"/>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Регистрация Получателя субсидии в установленном порядке в налоговых органах на территории городского округа Люберцы Московской области.</w:t>
      </w:r>
    </w:p>
    <w:p w:rsidR="009129F6" w:rsidRPr="0060399A" w:rsidRDefault="0060399A" w:rsidP="009129F6">
      <w:pPr>
        <w:autoSpaceDE w:val="0"/>
        <w:autoSpaceDN w:val="0"/>
        <w:adjustRightInd w:val="0"/>
        <w:ind w:firstLine="709"/>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 xml:space="preserve">Осуществление производства, передачи и распределения пара и горячей воды, и (или) забора, очистки и распределения воды. </w:t>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Отношение выручки (строка 2110 «Выручка» отчета о финансовых результатах, форма по ОКУД 0710002) в 2021 году к выручке в 2020 года (базовый год) составляет не менее 90 процентов и отношение выручки в 2022 году к выручке 2021 года (базовый год) составляет не менее 95 процентов.</w:t>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lastRenderedPageBreak/>
        <w:t xml:space="preserve">- </w:t>
      </w:r>
      <w:r w:rsidR="009129F6" w:rsidRPr="0060399A">
        <w:rPr>
          <w:rFonts w:ascii="Times New Roman" w:hAnsi="Times New Roman" w:cs="Times New Roman"/>
          <w:sz w:val="28"/>
          <w:szCs w:val="28"/>
        </w:rPr>
        <w:t xml:space="preserve">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жилищно-коммунального хозяйства». </w:t>
      </w:r>
      <w:r w:rsidR="009129F6" w:rsidRPr="0060399A">
        <w:rPr>
          <w:rFonts w:ascii="Times New Roman" w:hAnsi="Times New Roman" w:cs="Times New Roman"/>
          <w:sz w:val="28"/>
          <w:szCs w:val="28"/>
        </w:rPr>
        <w:tab/>
      </w:r>
      <w:r w:rsidR="009129F6" w:rsidRPr="0060399A">
        <w:rPr>
          <w:rFonts w:ascii="Times New Roman" w:hAnsi="Times New Roman" w:cs="Times New Roman"/>
          <w:sz w:val="28"/>
          <w:szCs w:val="28"/>
        </w:rPr>
        <w:tab/>
      </w:r>
      <w:r w:rsidR="009129F6" w:rsidRPr="0060399A">
        <w:rPr>
          <w:rFonts w:ascii="Times New Roman" w:hAnsi="Times New Roman" w:cs="Times New Roman"/>
          <w:sz w:val="28"/>
          <w:szCs w:val="28"/>
        </w:rPr>
        <w:tab/>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 xml:space="preserve">Кредитный договор заключен Получателем субсидии (либо предоставлен транш в рамках кредитной линии) после 01.01.2020 года. </w:t>
      </w:r>
      <w:r w:rsidR="009129F6" w:rsidRPr="0060399A">
        <w:rPr>
          <w:rFonts w:ascii="Times New Roman" w:hAnsi="Times New Roman" w:cs="Times New Roman"/>
          <w:sz w:val="28"/>
          <w:szCs w:val="28"/>
        </w:rPr>
        <w:tab/>
      </w:r>
      <w:r w:rsidR="009129F6" w:rsidRPr="0060399A">
        <w:rPr>
          <w:rFonts w:ascii="Times New Roman" w:hAnsi="Times New Roman" w:cs="Times New Roman"/>
          <w:sz w:val="28"/>
          <w:szCs w:val="28"/>
        </w:rPr>
        <w:tab/>
      </w:r>
      <w:r w:rsidR="009129F6" w:rsidRPr="0060399A">
        <w:rPr>
          <w:rFonts w:ascii="Times New Roman" w:hAnsi="Times New Roman" w:cs="Times New Roman"/>
          <w:sz w:val="28"/>
          <w:szCs w:val="28"/>
        </w:rPr>
        <w:tab/>
      </w:r>
      <w:r w:rsidR="009129F6" w:rsidRPr="0060399A">
        <w:rPr>
          <w:rFonts w:ascii="Times New Roman" w:hAnsi="Times New Roman" w:cs="Times New Roman"/>
          <w:sz w:val="28"/>
          <w:szCs w:val="28"/>
        </w:rPr>
        <w:tab/>
      </w:r>
      <w:r w:rsidR="009129F6" w:rsidRPr="0060399A">
        <w:rPr>
          <w:rFonts w:ascii="Times New Roman" w:hAnsi="Times New Roman" w:cs="Times New Roman"/>
          <w:sz w:val="28"/>
          <w:szCs w:val="28"/>
        </w:rPr>
        <w:tab/>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w:t>
      </w:r>
      <w:r w:rsidR="009129F6" w:rsidRPr="0060399A">
        <w:rPr>
          <w:rFonts w:ascii="Times New Roman" w:hAnsi="Times New Roman" w:cs="Times New Roman"/>
          <w:sz w:val="28"/>
          <w:szCs w:val="28"/>
        </w:rPr>
        <w:t xml:space="preserve">. Кредит предоставлен в валюте Российской Федерации на срок не более 3 лет. </w:t>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 xml:space="preserve">Целью предоставления кредита является пополнение оборотных средств организации. </w:t>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 xml:space="preserve">Сумма остатков ссудной задолженности по кредитам, </w:t>
      </w:r>
      <w:proofErr w:type="gramStart"/>
      <w:r w:rsidR="009129F6" w:rsidRPr="0060399A">
        <w:rPr>
          <w:rFonts w:ascii="Times New Roman" w:hAnsi="Times New Roman" w:cs="Times New Roman"/>
          <w:sz w:val="28"/>
          <w:szCs w:val="28"/>
        </w:rPr>
        <w:t>исходя из которых начисляется</w:t>
      </w:r>
      <w:proofErr w:type="gramEnd"/>
      <w:r w:rsidR="009129F6" w:rsidRPr="0060399A">
        <w:rPr>
          <w:rFonts w:ascii="Times New Roman" w:hAnsi="Times New Roman" w:cs="Times New Roman"/>
          <w:sz w:val="28"/>
          <w:szCs w:val="28"/>
        </w:rPr>
        <w:t xml:space="preserve"> субсидия в соответствии с настоящим Порядком, не превышает 50 процентов всех доходов организации, указанных в декларациях по налогу на прибыль за 2020, 2021 и 2022 годы. При этом остаток ссудной задолженности для целей Субсидии должен формироваться из средств, привлеченных по кредиту на цель, указанную в пункте 1.4 настоящего Порядка.</w:t>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Отсутствие просроченной задолженности по кредиту.</w:t>
      </w:r>
    </w:p>
    <w:p w:rsidR="009129F6" w:rsidRPr="0060399A" w:rsidRDefault="0060399A" w:rsidP="009129F6">
      <w:pPr>
        <w:ind w:firstLine="708"/>
        <w:jc w:val="both"/>
        <w:rPr>
          <w:rFonts w:ascii="Times New Roman" w:hAnsi="Times New Roman" w:cs="Times New Roman"/>
          <w:sz w:val="28"/>
          <w:szCs w:val="28"/>
        </w:rPr>
      </w:pPr>
      <w:r w:rsidRPr="0060399A">
        <w:rPr>
          <w:rFonts w:ascii="Times New Roman" w:hAnsi="Times New Roman" w:cs="Times New Roman"/>
          <w:sz w:val="28"/>
          <w:szCs w:val="28"/>
        </w:rPr>
        <w:t xml:space="preserve">- </w:t>
      </w:r>
      <w:r w:rsidRPr="0060399A">
        <w:rPr>
          <w:rFonts w:ascii="Times New Roman" w:hAnsi="Times New Roman" w:cs="Times New Roman"/>
          <w:sz w:val="28"/>
          <w:szCs w:val="28"/>
        </w:rPr>
        <w:t xml:space="preserve"> </w:t>
      </w:r>
      <w:r w:rsidR="009129F6" w:rsidRPr="0060399A">
        <w:rPr>
          <w:rFonts w:ascii="Times New Roman" w:hAnsi="Times New Roman" w:cs="Times New Roman"/>
          <w:sz w:val="28"/>
          <w:szCs w:val="28"/>
        </w:rPr>
        <w:t>Наличие обязательства Получателя субсидии о создании  новых рабочих мест в 2023 году в размере не менее 3 процентов  от среднесписочной численности работающих в 2022 году.</w:t>
      </w:r>
    </w:p>
    <w:p w:rsidR="009129F6" w:rsidRPr="0060399A" w:rsidRDefault="009129F6" w:rsidP="009129F6">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Показатель, необходимый для оценки прироста новых рабочих мест (K), определяется по формуле:</w:t>
      </w:r>
    </w:p>
    <w:p w:rsidR="009129F6" w:rsidRPr="0060399A" w:rsidRDefault="009129F6" w:rsidP="009129F6">
      <w:pPr>
        <w:pStyle w:val="ConsPlusNormal"/>
        <w:spacing w:before="120"/>
        <w:ind w:firstLine="540"/>
        <w:jc w:val="both"/>
        <w:rPr>
          <w:rFonts w:ascii="Times New Roman" w:hAnsi="Times New Roman" w:cs="Times New Roman"/>
          <w:sz w:val="28"/>
          <w:szCs w:val="28"/>
        </w:rPr>
      </w:pPr>
      <m:oMathPara>
        <m:oMath>
          <m:r>
            <m:rPr>
              <m:sty m:val="p"/>
            </m:rPr>
            <w:rPr>
              <w:rFonts w:ascii="Cambria Math" w:hAnsi="Cambria Math" w:cs="Times New Roman"/>
              <w:sz w:val="28"/>
              <w:szCs w:val="28"/>
            </w:rPr>
            <m:t>K=</m:t>
          </m:r>
          <m:f>
            <m:fPr>
              <m:ctrlPr>
                <w:rPr>
                  <w:rFonts w:ascii="Cambria Math" w:hAnsi="Cambria Math" w:cs="Times New Roman"/>
                  <w:sz w:val="28"/>
                  <w:szCs w:val="28"/>
                </w:rPr>
              </m:ctrlPr>
            </m:fPr>
            <m:num>
              <m:r>
                <m:rPr>
                  <m:sty m:val="p"/>
                </m:rPr>
                <w:rPr>
                  <w:rFonts w:ascii="Cambria Math" w:hAnsi="Cambria Math" w:cs="Times New Roman"/>
                  <w:sz w:val="28"/>
                  <w:szCs w:val="28"/>
                </w:rPr>
                <m:t>d</m:t>
              </m:r>
            </m:num>
            <m:den>
              <m:r>
                <m:rPr>
                  <m:sty m:val="p"/>
                </m:rPr>
                <w:rPr>
                  <w:rFonts w:ascii="Cambria Math" w:hAnsi="Cambria Math" w:cs="Times New Roman"/>
                  <w:sz w:val="28"/>
                  <w:szCs w:val="28"/>
                </w:rPr>
                <m:t>D</m:t>
              </m:r>
            </m:den>
          </m:f>
          <m:r>
            <m:rPr>
              <m:sty m:val="p"/>
            </m:rPr>
            <w:rPr>
              <w:rFonts w:ascii="Cambria Math" w:hAnsi="Cambria Math" w:cs="Times New Roman"/>
              <w:sz w:val="28"/>
              <w:szCs w:val="28"/>
            </w:rPr>
            <m:t xml:space="preserve"> ×100,</m:t>
          </m:r>
        </m:oMath>
      </m:oMathPara>
    </w:p>
    <w:p w:rsidR="009129F6" w:rsidRPr="0060399A" w:rsidRDefault="009129F6" w:rsidP="009129F6">
      <w:pPr>
        <w:pStyle w:val="ConsPlusNormal"/>
        <w:spacing w:before="120"/>
        <w:ind w:firstLine="540"/>
        <w:jc w:val="both"/>
        <w:rPr>
          <w:rFonts w:ascii="Times New Roman" w:hAnsi="Times New Roman" w:cs="Times New Roman"/>
          <w:sz w:val="28"/>
          <w:szCs w:val="28"/>
        </w:rPr>
      </w:pPr>
      <w:r w:rsidRPr="0060399A">
        <w:rPr>
          <w:rFonts w:ascii="Times New Roman" w:hAnsi="Times New Roman" w:cs="Times New Roman"/>
          <w:sz w:val="28"/>
          <w:szCs w:val="28"/>
        </w:rPr>
        <w:t>где:</w:t>
      </w:r>
    </w:p>
    <w:p w:rsidR="009129F6" w:rsidRPr="0060399A" w:rsidRDefault="009129F6" w:rsidP="009129F6">
      <w:pPr>
        <w:pStyle w:val="ConsPlusNormal"/>
        <w:spacing w:before="120"/>
        <w:ind w:firstLine="540"/>
        <w:jc w:val="both"/>
        <w:rPr>
          <w:rFonts w:ascii="Times New Roman" w:hAnsi="Times New Roman" w:cs="Times New Roman"/>
          <w:sz w:val="28"/>
          <w:szCs w:val="28"/>
        </w:rPr>
      </w:pPr>
      <w:r w:rsidRPr="0060399A">
        <w:rPr>
          <w:rFonts w:ascii="Times New Roman" w:hAnsi="Times New Roman" w:cs="Times New Roman"/>
          <w:sz w:val="28"/>
          <w:szCs w:val="28"/>
        </w:rPr>
        <w:t>d - вновь созданные рабочие места в 2023 году, ед.;</w:t>
      </w:r>
    </w:p>
    <w:p w:rsidR="009129F6" w:rsidRPr="0060399A" w:rsidRDefault="009129F6" w:rsidP="009129F6">
      <w:pPr>
        <w:pStyle w:val="ConsPlusNormal"/>
        <w:spacing w:before="120"/>
        <w:ind w:firstLine="540"/>
        <w:jc w:val="both"/>
        <w:rPr>
          <w:rFonts w:ascii="Times New Roman" w:hAnsi="Times New Roman" w:cs="Times New Roman"/>
          <w:sz w:val="28"/>
          <w:szCs w:val="28"/>
        </w:rPr>
      </w:pPr>
      <w:r w:rsidRPr="0060399A">
        <w:rPr>
          <w:rFonts w:ascii="Times New Roman" w:hAnsi="Times New Roman" w:cs="Times New Roman"/>
          <w:sz w:val="28"/>
          <w:szCs w:val="28"/>
        </w:rPr>
        <w:t xml:space="preserve">D - среднесписочная численность </w:t>
      </w:r>
      <w:proofErr w:type="gramStart"/>
      <w:r w:rsidRPr="0060399A">
        <w:rPr>
          <w:rFonts w:ascii="Times New Roman" w:hAnsi="Times New Roman" w:cs="Times New Roman"/>
          <w:sz w:val="28"/>
          <w:szCs w:val="28"/>
        </w:rPr>
        <w:t>работающих</w:t>
      </w:r>
      <w:proofErr w:type="gramEnd"/>
      <w:r w:rsidRPr="0060399A">
        <w:rPr>
          <w:rFonts w:ascii="Times New Roman" w:hAnsi="Times New Roman" w:cs="Times New Roman"/>
          <w:sz w:val="28"/>
          <w:szCs w:val="28"/>
        </w:rPr>
        <w:t xml:space="preserve"> в 2022 году, ед.</w:t>
      </w:r>
    </w:p>
    <w:p w:rsidR="00322A2C" w:rsidRPr="0060399A" w:rsidRDefault="00322A2C" w:rsidP="00CD1B54">
      <w:pPr>
        <w:ind w:firstLine="708"/>
        <w:jc w:val="both"/>
        <w:rPr>
          <w:rFonts w:ascii="Times New Roman" w:hAnsi="Times New Roman" w:cs="Times New Roman"/>
          <w:sz w:val="28"/>
          <w:szCs w:val="28"/>
        </w:rPr>
      </w:pPr>
    </w:p>
    <w:p w:rsidR="00627FB4" w:rsidRPr="0060399A"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hAnsi="Times New Roman" w:cs="Times New Roman"/>
          <w:b/>
          <w:sz w:val="28"/>
          <w:szCs w:val="28"/>
        </w:rPr>
        <w:t>Требования к участнику отбора</w:t>
      </w:r>
      <w:r w:rsidR="00627FB4" w:rsidRPr="0060399A">
        <w:rPr>
          <w:rFonts w:ascii="Times New Roman" w:hAnsi="Times New Roman" w:cs="Times New Roman"/>
          <w:b/>
          <w:sz w:val="28"/>
          <w:szCs w:val="28"/>
        </w:rPr>
        <w:t xml:space="preserve">, которым </w:t>
      </w:r>
      <w:proofErr w:type="gramStart"/>
      <w:r w:rsidR="00627FB4" w:rsidRPr="0060399A">
        <w:rPr>
          <w:rFonts w:ascii="Times New Roman" w:hAnsi="Times New Roman" w:cs="Times New Roman"/>
          <w:b/>
          <w:sz w:val="28"/>
          <w:szCs w:val="28"/>
        </w:rPr>
        <w:t>должен</w:t>
      </w:r>
      <w:proofErr w:type="gramEnd"/>
      <w:r w:rsidR="00627FB4" w:rsidRPr="0060399A">
        <w:rPr>
          <w:rFonts w:ascii="Times New Roman" w:hAnsi="Times New Roman" w:cs="Times New Roman"/>
          <w:b/>
          <w:sz w:val="28"/>
          <w:szCs w:val="28"/>
        </w:rPr>
        <w:t xml:space="preserve"> </w:t>
      </w:r>
    </w:p>
    <w:p w:rsidR="006F1494" w:rsidRPr="0060399A" w:rsidRDefault="00627FB4" w:rsidP="00627FB4">
      <w:pPr>
        <w:pStyle w:val="a3"/>
        <w:jc w:val="center"/>
        <w:rPr>
          <w:rFonts w:ascii="Times New Roman" w:eastAsia="Times New Roman" w:hAnsi="Times New Roman" w:cs="Times New Roman"/>
          <w:b/>
          <w:bCs/>
          <w:sz w:val="28"/>
          <w:szCs w:val="28"/>
          <w:lang w:eastAsia="ru-RU"/>
        </w:rPr>
      </w:pPr>
      <w:r w:rsidRPr="0060399A">
        <w:rPr>
          <w:rFonts w:ascii="Times New Roman" w:hAnsi="Times New Roman" w:cs="Times New Roman"/>
          <w:b/>
          <w:sz w:val="28"/>
          <w:szCs w:val="28"/>
        </w:rPr>
        <w:t>соответствовать участник отбора</w:t>
      </w:r>
    </w:p>
    <w:p w:rsidR="00F263B8" w:rsidRPr="0060399A" w:rsidRDefault="00F263B8" w:rsidP="00F263B8">
      <w:pPr>
        <w:pStyle w:val="a3"/>
        <w:ind w:left="1080"/>
        <w:rPr>
          <w:rFonts w:ascii="Times New Roman" w:eastAsia="Times New Roman" w:hAnsi="Times New Roman" w:cs="Times New Roman"/>
          <w:b/>
          <w:bCs/>
          <w:sz w:val="28"/>
          <w:szCs w:val="28"/>
          <w:lang w:eastAsia="ru-RU"/>
        </w:rPr>
      </w:pPr>
    </w:p>
    <w:p w:rsidR="009129F6" w:rsidRPr="009129F6" w:rsidRDefault="009129F6" w:rsidP="009129F6">
      <w:pPr>
        <w:widowControl w:val="0"/>
        <w:autoSpaceDE w:val="0"/>
        <w:autoSpaceDN w:val="0"/>
        <w:ind w:firstLine="540"/>
        <w:jc w:val="both"/>
        <w:rPr>
          <w:rFonts w:ascii="Times New Roman" w:eastAsia="Times New Roman" w:hAnsi="Times New Roman" w:cs="Times New Roman"/>
          <w:sz w:val="28"/>
          <w:szCs w:val="28"/>
          <w:lang w:eastAsia="ru-RU"/>
        </w:rPr>
      </w:pPr>
      <w:r w:rsidRPr="009129F6">
        <w:rPr>
          <w:rFonts w:ascii="Times New Roman" w:eastAsia="Times New Roman" w:hAnsi="Times New Roman" w:cs="Times New Roman"/>
          <w:sz w:val="28"/>
          <w:szCs w:val="28"/>
          <w:lang w:eastAsia="ru-RU"/>
        </w:rPr>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9129F6" w:rsidRPr="009129F6"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129F6" w:rsidRPr="009129F6"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 xml:space="preserve">У участника отбора должна отсутствовать просроченная задолженность по возврату в бюджет городского округа Люберцы, субсидий, бюджетных инвестиций, </w:t>
      </w:r>
      <w:proofErr w:type="gramStart"/>
      <w:r w:rsidR="009129F6" w:rsidRPr="009129F6">
        <w:rPr>
          <w:rFonts w:ascii="Times New Roman" w:eastAsia="Times New Roman" w:hAnsi="Times New Roman" w:cs="Times New Roman"/>
          <w:sz w:val="28"/>
          <w:szCs w:val="28"/>
          <w:lang w:eastAsia="ru-RU"/>
        </w:rPr>
        <w:t>предоставленных</w:t>
      </w:r>
      <w:proofErr w:type="gramEnd"/>
      <w:r w:rsidR="009129F6" w:rsidRPr="009129F6">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9129F6" w:rsidRPr="009129F6"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60399A">
        <w:rPr>
          <w:rFonts w:ascii="Times New Roman" w:hAnsi="Times New Roman" w:cs="Times New Roman"/>
          <w:sz w:val="28"/>
          <w:szCs w:val="28"/>
        </w:rPr>
        <w:lastRenderedPageBreak/>
        <w:t xml:space="preserve">- </w:t>
      </w:r>
      <w:r w:rsidR="009129F6" w:rsidRPr="009129F6">
        <w:rPr>
          <w:rFonts w:ascii="Times New Roman" w:eastAsia="Times New Roman" w:hAnsi="Times New Roman" w:cs="Times New Roman"/>
          <w:sz w:val="28"/>
          <w:szCs w:val="28"/>
          <w:lang w:eastAsia="ru-RU"/>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9129F6" w:rsidRPr="009129F6"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9129F6" w:rsidRPr="009129F6" w:rsidRDefault="0060399A" w:rsidP="009129F6">
      <w:pPr>
        <w:autoSpaceDE w:val="0"/>
        <w:autoSpaceDN w:val="0"/>
        <w:adjustRightInd w:val="0"/>
        <w:ind w:firstLine="540"/>
        <w:jc w:val="both"/>
        <w:rPr>
          <w:rFonts w:ascii="Times New Roman" w:eastAsia="Times New Roman" w:hAnsi="Times New Roman" w:cs="Times New Roman"/>
          <w:sz w:val="28"/>
          <w:szCs w:val="28"/>
          <w:lang w:eastAsia="ru-RU"/>
        </w:rPr>
      </w:pPr>
      <w:proofErr w:type="gramStart"/>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9129F6" w:rsidRPr="009129F6">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009129F6" w:rsidRPr="009129F6">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9129F6" w:rsidRPr="009129F6">
        <w:rPr>
          <w:rFonts w:ascii="Times New Roman" w:eastAsia="Times New Roman" w:hAnsi="Times New Roman" w:cs="Times New Roman"/>
          <w:sz w:val="28"/>
          <w:szCs w:val="28"/>
          <w:lang w:eastAsia="ru-RU"/>
        </w:rPr>
        <w:t xml:space="preserve"> публичных акционерных обществ.</w:t>
      </w:r>
    </w:p>
    <w:p w:rsidR="009129F6" w:rsidRPr="009129F6"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Участники отбора не должны получать средства из бюджета городского округа Люберцы, на цели, установленные Порядком.</w:t>
      </w:r>
    </w:p>
    <w:p w:rsidR="009129F6" w:rsidRPr="009129F6"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129F6" w:rsidRPr="008A1D00" w:rsidRDefault="0060399A" w:rsidP="009129F6">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60399A">
        <w:rPr>
          <w:rFonts w:ascii="Times New Roman" w:hAnsi="Times New Roman" w:cs="Times New Roman"/>
          <w:sz w:val="28"/>
          <w:szCs w:val="28"/>
        </w:rPr>
        <w:t xml:space="preserve">- </w:t>
      </w:r>
      <w:r w:rsidR="009129F6" w:rsidRPr="009129F6">
        <w:rPr>
          <w:rFonts w:ascii="Times New Roman" w:eastAsia="Times New Roman" w:hAnsi="Times New Roman" w:cs="Times New Roman"/>
          <w:sz w:val="28"/>
          <w:szCs w:val="28"/>
          <w:lang w:eastAsia="ru-RU"/>
        </w:rPr>
        <w:t>К участникам отбора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w:t>
      </w:r>
      <w:r w:rsidR="008A1D00" w:rsidRPr="008A1D00">
        <w:rPr>
          <w:rFonts w:ascii="Times New Roman" w:eastAsia="Times New Roman" w:hAnsi="Times New Roman" w:cs="Times New Roman"/>
          <w:sz w:val="28"/>
          <w:szCs w:val="28"/>
          <w:lang w:eastAsia="ru-RU"/>
        </w:rPr>
        <w:t>дий указанным юридическим лицам.</w:t>
      </w:r>
      <w:proofErr w:type="gramEnd"/>
    </w:p>
    <w:p w:rsidR="008A1D00" w:rsidRPr="000B79A4" w:rsidRDefault="008A1D00" w:rsidP="008A1D00">
      <w:pPr>
        <w:autoSpaceDE w:val="0"/>
        <w:autoSpaceDN w:val="0"/>
        <w:adjustRightInd w:val="0"/>
        <w:ind w:firstLine="540"/>
        <w:jc w:val="both"/>
        <w:rPr>
          <w:rFonts w:ascii="Times New Roman" w:eastAsia="Times New Roman" w:hAnsi="Times New Roman" w:cs="Times New Roman"/>
          <w:sz w:val="28"/>
          <w:szCs w:val="28"/>
          <w:lang w:eastAsia="ru-RU"/>
        </w:rPr>
      </w:pPr>
      <w:hyperlink w:anchor="P620" w:history="1">
        <w:proofErr w:type="gramStart"/>
        <w:r w:rsidRPr="008A1D00">
          <w:rPr>
            <w:rFonts w:ascii="Times New Roman" w:eastAsia="Times New Roman" w:hAnsi="Times New Roman" w:cs="Times New Roman"/>
            <w:sz w:val="28"/>
            <w:szCs w:val="28"/>
            <w:lang w:eastAsia="ru-RU"/>
          </w:rPr>
          <w:t>Заявка</w:t>
        </w:r>
      </w:hyperlink>
      <w:r w:rsidRPr="008A1D00">
        <w:rPr>
          <w:rFonts w:ascii="Times New Roman" w:eastAsia="Times New Roman" w:hAnsi="Times New Roman" w:cs="Times New Roman"/>
          <w:sz w:val="28"/>
          <w:szCs w:val="28"/>
          <w:lang w:eastAsia="ru-RU"/>
        </w:rPr>
        <w:t xml:space="preserve"> 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8A1D00">
        <w:rPr>
          <w:rFonts w:ascii="Times New Roman" w:eastAsia="Times New Roman" w:hAnsi="Times New Roman" w:cs="Times New Roman"/>
          <w:sz w:val="28"/>
          <w:szCs w:val="28"/>
          <w:lang w:eastAsia="ru-RU"/>
        </w:rPr>
        <w:t>ресурсоснабжающими</w:t>
      </w:r>
      <w:proofErr w:type="spellEnd"/>
      <w:r w:rsidRPr="008A1D00">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2022 по 2023 годы на уплату процентов по кредитам, </w:t>
      </w:r>
      <w:r w:rsidRPr="000B79A4">
        <w:rPr>
          <w:rFonts w:ascii="Times New Roman" w:eastAsia="Times New Roman" w:hAnsi="Times New Roman" w:cs="Times New Roman"/>
          <w:sz w:val="28"/>
          <w:szCs w:val="28"/>
          <w:lang w:eastAsia="ru-RU"/>
        </w:rPr>
        <w:lastRenderedPageBreak/>
        <w:t xml:space="preserve">полученным в российских кредитных организациях, на пополнение оборотных средств и (или) на финансирование текущей производственной деятельности оформляется по форме согласно Приложению № </w:t>
      </w:r>
      <w:r w:rsidRPr="000B79A4">
        <w:rPr>
          <w:rFonts w:ascii="Times New Roman" w:eastAsia="Times New Roman" w:hAnsi="Times New Roman" w:cs="Times New Roman"/>
          <w:sz w:val="28"/>
          <w:szCs w:val="28"/>
          <w:lang w:eastAsia="ru-RU"/>
        </w:rPr>
        <w:t>1</w:t>
      </w:r>
      <w:r w:rsidRPr="000B79A4">
        <w:rPr>
          <w:rFonts w:ascii="Times New Roman" w:eastAsia="Times New Roman" w:hAnsi="Times New Roman" w:cs="Times New Roman"/>
          <w:sz w:val="28"/>
          <w:szCs w:val="28"/>
          <w:lang w:eastAsia="ru-RU"/>
        </w:rPr>
        <w:t xml:space="preserve"> к настоящему </w:t>
      </w:r>
      <w:r w:rsidRPr="000B79A4">
        <w:rPr>
          <w:rFonts w:ascii="Times New Roman" w:eastAsia="Times New Roman" w:hAnsi="Times New Roman" w:cs="Times New Roman"/>
          <w:sz w:val="28"/>
          <w:szCs w:val="28"/>
          <w:lang w:eastAsia="ru-RU"/>
        </w:rPr>
        <w:t>Извещению.</w:t>
      </w:r>
      <w:proofErr w:type="gramEnd"/>
    </w:p>
    <w:p w:rsidR="008A1D00" w:rsidRPr="009129F6" w:rsidRDefault="008A1D00" w:rsidP="009129F6">
      <w:pPr>
        <w:widowControl w:val="0"/>
        <w:autoSpaceDE w:val="0"/>
        <w:autoSpaceDN w:val="0"/>
        <w:ind w:firstLine="540"/>
        <w:jc w:val="both"/>
        <w:rPr>
          <w:rFonts w:ascii="Times New Roman" w:eastAsia="Times New Roman" w:hAnsi="Times New Roman" w:cs="Times New Roman"/>
          <w:sz w:val="28"/>
          <w:szCs w:val="28"/>
          <w:lang w:eastAsia="ru-RU"/>
        </w:rPr>
      </w:pPr>
    </w:p>
    <w:p w:rsidR="006D2DBD" w:rsidRPr="000B79A4" w:rsidRDefault="006D2DBD" w:rsidP="006F1494">
      <w:pPr>
        <w:ind w:firstLine="360"/>
        <w:jc w:val="center"/>
        <w:rPr>
          <w:rFonts w:ascii="Times New Roman" w:eastAsia="Times New Roman" w:hAnsi="Times New Roman" w:cs="Times New Roman"/>
          <w:b/>
          <w:bCs/>
          <w:sz w:val="28"/>
          <w:szCs w:val="28"/>
          <w:lang w:eastAsia="ru-RU"/>
        </w:rPr>
      </w:pPr>
    </w:p>
    <w:p w:rsidR="002F3E5E" w:rsidRPr="0060399A" w:rsidRDefault="002F3E5E" w:rsidP="0060399A">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eastAsia="Times New Roman" w:hAnsi="Times New Roman" w:cs="Times New Roman"/>
          <w:b/>
          <w:bCs/>
          <w:sz w:val="28"/>
          <w:szCs w:val="28"/>
          <w:lang w:eastAsia="ru-RU"/>
        </w:rPr>
        <w:t xml:space="preserve">Перечень документов, представляемых </w:t>
      </w:r>
      <w:r w:rsidR="00F263B8" w:rsidRPr="0060399A">
        <w:rPr>
          <w:rFonts w:ascii="Times New Roman" w:eastAsia="Times New Roman" w:hAnsi="Times New Roman" w:cs="Times New Roman"/>
          <w:b/>
          <w:bCs/>
          <w:sz w:val="28"/>
          <w:szCs w:val="28"/>
          <w:lang w:eastAsia="ru-RU"/>
        </w:rPr>
        <w:t>участником отбора</w:t>
      </w:r>
      <w:r w:rsidRPr="0060399A">
        <w:rPr>
          <w:rFonts w:ascii="Times New Roman" w:eastAsia="Times New Roman" w:hAnsi="Times New Roman" w:cs="Times New Roman"/>
          <w:b/>
          <w:bCs/>
          <w:sz w:val="28"/>
          <w:szCs w:val="28"/>
          <w:lang w:eastAsia="ru-RU"/>
        </w:rPr>
        <w:t>, прет</w:t>
      </w:r>
      <w:r w:rsidR="006F1494" w:rsidRPr="0060399A">
        <w:rPr>
          <w:rFonts w:ascii="Times New Roman" w:eastAsia="Times New Roman" w:hAnsi="Times New Roman" w:cs="Times New Roman"/>
          <w:b/>
          <w:bCs/>
          <w:sz w:val="28"/>
          <w:szCs w:val="28"/>
          <w:lang w:eastAsia="ru-RU"/>
        </w:rPr>
        <w:t>ендующим на получение субсидии</w:t>
      </w:r>
    </w:p>
    <w:p w:rsidR="006F1494" w:rsidRPr="0060399A" w:rsidRDefault="006F1494" w:rsidP="006F1494">
      <w:pPr>
        <w:ind w:firstLine="360"/>
        <w:jc w:val="center"/>
        <w:rPr>
          <w:rFonts w:ascii="Times New Roman" w:eastAsia="Times New Roman" w:hAnsi="Times New Roman" w:cs="Times New Roman"/>
          <w:b/>
          <w:bCs/>
          <w:sz w:val="28"/>
          <w:szCs w:val="28"/>
          <w:lang w:eastAsia="ru-RU"/>
        </w:rPr>
      </w:pPr>
    </w:p>
    <w:p w:rsidR="008D7A8F" w:rsidRPr="0060399A" w:rsidRDefault="008D7A8F" w:rsidP="008D7A8F">
      <w:pPr>
        <w:ind w:firstLine="360"/>
        <w:jc w:val="both"/>
        <w:rPr>
          <w:rFonts w:ascii="Times New Roman" w:hAnsi="Times New Roman" w:cs="Times New Roman"/>
          <w:sz w:val="28"/>
          <w:szCs w:val="28"/>
          <w:lang w:eastAsia="ru-RU" w:bidi="ru-RU"/>
        </w:rPr>
      </w:pPr>
      <w:r w:rsidRPr="0060399A">
        <w:rPr>
          <w:rFonts w:ascii="Times New Roman" w:hAnsi="Times New Roman" w:cs="Times New Roman"/>
          <w:sz w:val="28"/>
          <w:szCs w:val="28"/>
          <w:lang w:eastAsia="ru-RU" w:bidi="ru-RU"/>
        </w:rPr>
        <w:t xml:space="preserve">Для </w:t>
      </w:r>
      <w:r w:rsidR="00627FB4" w:rsidRPr="0060399A">
        <w:rPr>
          <w:rFonts w:ascii="Times New Roman" w:hAnsi="Times New Roman" w:cs="Times New Roman"/>
          <w:sz w:val="28"/>
          <w:szCs w:val="28"/>
          <w:lang w:eastAsia="ru-RU" w:bidi="ru-RU"/>
        </w:rPr>
        <w:t xml:space="preserve">подтверждения соответствия </w:t>
      </w:r>
      <w:proofErr w:type="gramStart"/>
      <w:r w:rsidR="00627FB4" w:rsidRPr="0060399A">
        <w:rPr>
          <w:rFonts w:ascii="Times New Roman" w:hAnsi="Times New Roman" w:cs="Times New Roman"/>
          <w:sz w:val="28"/>
          <w:szCs w:val="28"/>
          <w:lang w:eastAsia="ru-RU" w:bidi="ru-RU"/>
        </w:rPr>
        <w:t>требованиям</w:t>
      </w:r>
      <w:proofErr w:type="gramEnd"/>
      <w:r w:rsidR="00627FB4" w:rsidRPr="0060399A">
        <w:rPr>
          <w:rFonts w:ascii="Times New Roman" w:hAnsi="Times New Roman" w:cs="Times New Roman"/>
          <w:sz w:val="28"/>
          <w:szCs w:val="28"/>
          <w:lang w:eastAsia="ru-RU" w:bidi="ru-RU"/>
        </w:rPr>
        <w:t xml:space="preserve"> предъявляемым к участникам отбора, участник отбора </w:t>
      </w:r>
      <w:r w:rsidRPr="0060399A">
        <w:rPr>
          <w:rFonts w:ascii="Times New Roman" w:hAnsi="Times New Roman" w:cs="Times New Roman"/>
          <w:sz w:val="28"/>
          <w:szCs w:val="28"/>
          <w:lang w:eastAsia="ru-RU" w:bidi="ru-RU"/>
        </w:rPr>
        <w:t>представляет в Администрацию следующие документы:</w:t>
      </w:r>
    </w:p>
    <w:p w:rsidR="00455C8C" w:rsidRPr="0060399A" w:rsidRDefault="00455C8C" w:rsidP="008D7A8F">
      <w:pPr>
        <w:ind w:firstLine="360"/>
        <w:jc w:val="both"/>
        <w:rPr>
          <w:rFonts w:ascii="Times New Roman" w:hAnsi="Times New Roman" w:cs="Times New Roman"/>
          <w:sz w:val="28"/>
          <w:szCs w:val="28"/>
          <w:lang w:eastAsia="ru-RU" w:bidi="ru-RU"/>
        </w:rPr>
      </w:pP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w:t>
      </w:r>
      <w:r w:rsidRPr="0060399A">
        <w:rPr>
          <w:rFonts w:ascii="Times New Roman" w:hAnsi="Times New Roman" w:cs="Times New Roman"/>
          <w:sz w:val="28"/>
          <w:szCs w:val="28"/>
        </w:rPr>
        <w:t xml:space="preserve">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его самостоятельно).</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xml:space="preserve">- 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Pr="0060399A">
        <w:rPr>
          <w:rFonts w:ascii="Times New Roman" w:hAnsi="Times New Roman" w:cs="Times New Roman"/>
          <w:sz w:val="28"/>
          <w:szCs w:val="28"/>
        </w:rPr>
        <w:t>предоставленных</w:t>
      </w:r>
      <w:proofErr w:type="gramEnd"/>
      <w:r w:rsidRPr="0060399A">
        <w:rPr>
          <w:rFonts w:ascii="Times New Roman" w:hAnsi="Times New Roman" w:cs="Times New Roman"/>
          <w:sz w:val="28"/>
          <w:szCs w:val="28"/>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60399A" w:rsidRPr="0060399A" w:rsidRDefault="0060399A" w:rsidP="0060399A">
      <w:pPr>
        <w:pStyle w:val="ConsPlusNormal"/>
        <w:ind w:firstLine="540"/>
        <w:jc w:val="both"/>
        <w:rPr>
          <w:rFonts w:ascii="Times New Roman" w:hAnsi="Times New Roman" w:cs="Times New Roman"/>
          <w:sz w:val="28"/>
          <w:szCs w:val="28"/>
        </w:rPr>
      </w:pPr>
      <w:proofErr w:type="gramStart"/>
      <w:r w:rsidRPr="0060399A">
        <w:rPr>
          <w:rFonts w:ascii="Times New Roman" w:hAnsi="Times New Roman" w:cs="Times New Roman"/>
          <w:sz w:val="28"/>
          <w:szCs w:val="28"/>
        </w:rPr>
        <w:t>- 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p w:rsidR="0060399A" w:rsidRPr="0060399A" w:rsidRDefault="0060399A" w:rsidP="0060399A">
      <w:pPr>
        <w:pStyle w:val="ConsPlusNormal"/>
        <w:ind w:firstLine="540"/>
        <w:jc w:val="both"/>
        <w:rPr>
          <w:rFonts w:ascii="Times New Roman" w:hAnsi="Times New Roman" w:cs="Times New Roman"/>
          <w:sz w:val="28"/>
          <w:szCs w:val="28"/>
        </w:rPr>
      </w:pPr>
      <w:proofErr w:type="gramStart"/>
      <w:r w:rsidRPr="0060399A">
        <w:rPr>
          <w:rFonts w:ascii="Times New Roman" w:hAnsi="Times New Roman" w:cs="Times New Roman"/>
          <w:sz w:val="28"/>
          <w:szCs w:val="28"/>
        </w:rPr>
        <w:t>-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60399A" w:rsidRPr="0060399A" w:rsidRDefault="0060399A" w:rsidP="0060399A">
      <w:pPr>
        <w:pStyle w:val="ConsPlusNormal"/>
        <w:ind w:firstLine="540"/>
        <w:jc w:val="both"/>
        <w:rPr>
          <w:rFonts w:ascii="Times New Roman" w:hAnsi="Times New Roman" w:cs="Times New Roman"/>
          <w:sz w:val="28"/>
          <w:szCs w:val="28"/>
        </w:rPr>
      </w:pPr>
      <w:proofErr w:type="gramStart"/>
      <w:r w:rsidRPr="0060399A">
        <w:rPr>
          <w:rFonts w:ascii="Times New Roman" w:hAnsi="Times New Roman" w:cs="Times New Roman"/>
          <w:sz w:val="28"/>
          <w:szCs w:val="28"/>
        </w:rPr>
        <w:t xml:space="preserve">-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w:t>
      </w:r>
      <w:r w:rsidRPr="0060399A">
        <w:rPr>
          <w:rFonts w:ascii="Times New Roman" w:hAnsi="Times New Roman" w:cs="Times New Roman"/>
          <w:sz w:val="28"/>
          <w:szCs w:val="28"/>
        </w:rPr>
        <w:lastRenderedPageBreak/>
        <w:t>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w:t>
      </w:r>
      <w:proofErr w:type="gramEnd"/>
      <w:r w:rsidRPr="0060399A">
        <w:rPr>
          <w:rFonts w:ascii="Times New Roman" w:hAnsi="Times New Roman" w:cs="Times New Roman"/>
          <w:sz w:val="28"/>
          <w:szCs w:val="28"/>
        </w:rPr>
        <w:t xml:space="preserve">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60399A">
        <w:rPr>
          <w:rFonts w:ascii="Times New Roman" w:hAnsi="Times New Roman" w:cs="Times New Roman"/>
          <w:sz w:val="28"/>
          <w:szCs w:val="28"/>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60399A">
        <w:rPr>
          <w:rFonts w:ascii="Times New Roman" w:hAnsi="Times New Roman" w:cs="Times New Roman"/>
          <w:sz w:val="28"/>
          <w:szCs w:val="28"/>
        </w:rPr>
        <w:t xml:space="preserve"> публичных акционерных обществ;</w:t>
      </w:r>
    </w:p>
    <w:p w:rsidR="0060399A" w:rsidRPr="0060399A" w:rsidRDefault="0060399A" w:rsidP="0060399A">
      <w:pPr>
        <w:pStyle w:val="ConsPlusNormal"/>
        <w:ind w:firstLine="540"/>
        <w:jc w:val="both"/>
        <w:rPr>
          <w:rFonts w:ascii="Times New Roman" w:hAnsi="Times New Roman" w:cs="Times New Roman"/>
          <w:sz w:val="28"/>
          <w:szCs w:val="28"/>
        </w:rPr>
      </w:pPr>
      <w:proofErr w:type="gramStart"/>
      <w:r w:rsidRPr="0060399A">
        <w:rPr>
          <w:rFonts w:ascii="Times New Roman" w:hAnsi="Times New Roman" w:cs="Times New Roman"/>
          <w:sz w:val="28"/>
          <w:szCs w:val="28"/>
        </w:rPr>
        <w:t>-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60399A">
        <w:rPr>
          <w:rFonts w:ascii="Times New Roman" w:hAnsi="Times New Roman" w:cs="Times New Roman"/>
          <w:sz w:val="28"/>
          <w:szCs w:val="28"/>
        </w:rPr>
        <w:t xml:space="preserve">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xml:space="preserve">-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60399A">
          <w:rPr>
            <w:rFonts w:ascii="Times New Roman" w:hAnsi="Times New Roman" w:cs="Times New Roman"/>
            <w:sz w:val="28"/>
            <w:szCs w:val="28"/>
          </w:rPr>
          <w:t>пункте 1</w:t>
        </w:r>
      </w:hyperlink>
      <w:r w:rsidRPr="0060399A">
        <w:rPr>
          <w:rFonts w:ascii="Times New Roman" w:hAnsi="Times New Roman" w:cs="Times New Roman"/>
          <w:sz w:val="28"/>
          <w:szCs w:val="28"/>
        </w:rPr>
        <w:t>.4 Порядка.</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Гарантийное письмо  о создании  новых рабочих мест в 2023 году в размере не менее 3 процентов  от среднесписочной численности работающих в 2022 году.</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Выписка по ссудному счету, подтверждающая размер ссудной задолженности по кредиту.</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xml:space="preserve">- Письмо о соответствии организации критериям и требованиям, указанным в пунктах 1.6.4, 1.6.9 и 2.3.7 Порядка, подписанное руководителем и главным бухгалтером (при наличии) участника отбора, </w:t>
      </w:r>
      <w:proofErr w:type="gramStart"/>
      <w:r w:rsidRPr="0060399A">
        <w:rPr>
          <w:rFonts w:ascii="Times New Roman" w:hAnsi="Times New Roman" w:cs="Times New Roman"/>
          <w:sz w:val="28"/>
          <w:szCs w:val="28"/>
        </w:rPr>
        <w:t>скрепленная</w:t>
      </w:r>
      <w:proofErr w:type="gramEnd"/>
      <w:r w:rsidRPr="0060399A">
        <w:rPr>
          <w:rFonts w:ascii="Times New Roman" w:hAnsi="Times New Roman" w:cs="Times New Roman"/>
          <w:sz w:val="28"/>
          <w:szCs w:val="28"/>
        </w:rPr>
        <w:t xml:space="preserve"> печатью (при наличии) участника отбора.</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w:t>
      </w:r>
      <w:r w:rsidRPr="0060399A">
        <w:rPr>
          <w:rFonts w:ascii="Times New Roman" w:hAnsi="Times New Roman" w:cs="Times New Roman"/>
          <w:sz w:val="28"/>
          <w:szCs w:val="28"/>
          <w:lang w:val="en-US"/>
        </w:rPr>
        <w:t> </w:t>
      </w:r>
      <w:r w:rsidRPr="0060399A">
        <w:rPr>
          <w:rFonts w:ascii="Times New Roman" w:hAnsi="Times New Roman" w:cs="Times New Roman"/>
          <w:sz w:val="28"/>
          <w:szCs w:val="28"/>
        </w:rPr>
        <w:t>государственной информационной системе жилищно-коммунального хозяйства».</w:t>
      </w:r>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xml:space="preserve">- Расчет размера субсидии по форме согласно приложению № 3 к настоящему </w:t>
      </w:r>
      <w:r w:rsidR="008A1D00">
        <w:rPr>
          <w:rFonts w:ascii="Times New Roman" w:hAnsi="Times New Roman" w:cs="Times New Roman"/>
          <w:sz w:val="28"/>
          <w:szCs w:val="28"/>
        </w:rPr>
        <w:lastRenderedPageBreak/>
        <w:t>Извещению</w:t>
      </w:r>
      <w:proofErr w:type="gramStart"/>
      <w:r w:rsidR="008A1D00">
        <w:rPr>
          <w:rFonts w:ascii="Times New Roman" w:hAnsi="Times New Roman" w:cs="Times New Roman"/>
          <w:sz w:val="28"/>
          <w:szCs w:val="28"/>
        </w:rPr>
        <w:t xml:space="preserve"> </w:t>
      </w:r>
      <w:r w:rsidRPr="0060399A">
        <w:rPr>
          <w:rFonts w:ascii="Times New Roman" w:hAnsi="Times New Roman" w:cs="Times New Roman"/>
          <w:sz w:val="28"/>
          <w:szCs w:val="28"/>
        </w:rPr>
        <w:t>.</w:t>
      </w:r>
      <w:proofErr w:type="gramEnd"/>
    </w:p>
    <w:p w:rsidR="0060399A" w:rsidRPr="0060399A" w:rsidRDefault="0060399A" w:rsidP="0060399A">
      <w:pPr>
        <w:pStyle w:val="ConsPlusNormal"/>
        <w:ind w:firstLine="540"/>
        <w:jc w:val="both"/>
        <w:rPr>
          <w:rFonts w:ascii="Times New Roman" w:hAnsi="Times New Roman" w:cs="Times New Roman"/>
          <w:sz w:val="28"/>
          <w:szCs w:val="28"/>
        </w:rPr>
      </w:pPr>
      <w:r w:rsidRPr="0060399A">
        <w:rPr>
          <w:rFonts w:ascii="Times New Roman" w:hAnsi="Times New Roman" w:cs="Times New Roman"/>
          <w:sz w:val="28"/>
          <w:szCs w:val="28"/>
        </w:rPr>
        <w:t>-. Справка из банка об отсутствии задолженности по кредиту.</w:t>
      </w:r>
    </w:p>
    <w:p w:rsidR="00627FB4" w:rsidRPr="0060399A" w:rsidRDefault="00627FB4" w:rsidP="00627FB4">
      <w:pPr>
        <w:ind w:firstLine="360"/>
        <w:jc w:val="both"/>
        <w:rPr>
          <w:rFonts w:ascii="Times New Roman" w:eastAsia="Times New Roman" w:hAnsi="Times New Roman" w:cs="Times New Roman"/>
          <w:b/>
          <w:bCs/>
          <w:sz w:val="28"/>
          <w:szCs w:val="28"/>
          <w:lang w:eastAsia="ru-RU"/>
        </w:rPr>
      </w:pPr>
      <w:r w:rsidRPr="0060399A">
        <w:rPr>
          <w:rFonts w:ascii="Times New Roman" w:hAnsi="Times New Roman" w:cs="Times New Roman"/>
          <w:sz w:val="28"/>
          <w:szCs w:val="28"/>
        </w:rPr>
        <w:t>Документы, должны быть прошиты, пронумерованы и запечатаны в конверт.</w:t>
      </w:r>
    </w:p>
    <w:p w:rsidR="00A52C9E" w:rsidRPr="0060399A" w:rsidRDefault="00A52C9E" w:rsidP="00A52C9E">
      <w:pPr>
        <w:jc w:val="both"/>
        <w:rPr>
          <w:rFonts w:ascii="Times New Roman" w:eastAsia="Times New Roman" w:hAnsi="Times New Roman" w:cs="Times New Roman"/>
          <w:sz w:val="28"/>
          <w:szCs w:val="28"/>
          <w:lang w:eastAsia="ru-RU"/>
        </w:rPr>
      </w:pPr>
    </w:p>
    <w:p w:rsidR="00ED1ACF" w:rsidRPr="0060399A" w:rsidRDefault="00ED1ACF" w:rsidP="007809D1">
      <w:pPr>
        <w:widowControl w:val="0"/>
        <w:ind w:firstLine="708"/>
        <w:jc w:val="center"/>
        <w:rPr>
          <w:rFonts w:ascii="Times New Roman" w:eastAsia="Times New Roman" w:hAnsi="Times New Roman" w:cs="Times New Roman"/>
          <w:b/>
          <w:sz w:val="28"/>
          <w:szCs w:val="28"/>
          <w:lang w:eastAsia="ru-RU"/>
        </w:rPr>
      </w:pPr>
      <w:r w:rsidRPr="0060399A">
        <w:rPr>
          <w:rFonts w:ascii="Times New Roman" w:eastAsia="Times New Roman" w:hAnsi="Times New Roman" w:cs="Times New Roman"/>
          <w:b/>
          <w:sz w:val="28"/>
          <w:szCs w:val="28"/>
          <w:lang w:eastAsia="ru-RU"/>
        </w:rPr>
        <w:t>3. Дополнительные условия получения субсидии</w:t>
      </w:r>
    </w:p>
    <w:p w:rsidR="00ED1ACF" w:rsidRPr="0060399A" w:rsidRDefault="00ED1ACF" w:rsidP="00ED1ACF">
      <w:pPr>
        <w:pStyle w:val="a3"/>
        <w:jc w:val="center"/>
        <w:rPr>
          <w:rFonts w:ascii="Times New Roman" w:eastAsia="Times New Roman" w:hAnsi="Times New Roman" w:cs="Times New Roman"/>
          <w:b/>
          <w:sz w:val="28"/>
          <w:szCs w:val="28"/>
          <w:lang w:eastAsia="ru-RU"/>
        </w:rPr>
      </w:pPr>
    </w:p>
    <w:p w:rsidR="00F263B8" w:rsidRPr="0060399A" w:rsidRDefault="00F263B8" w:rsidP="00F263B8">
      <w:pPr>
        <w:ind w:firstLine="708"/>
        <w:jc w:val="both"/>
        <w:rPr>
          <w:rFonts w:ascii="Times New Roman" w:eastAsia="Times New Roman" w:hAnsi="Times New Roman" w:cs="Times New Roman"/>
          <w:sz w:val="28"/>
          <w:szCs w:val="28"/>
          <w:lang w:eastAsia="ru-RU"/>
        </w:rPr>
      </w:pPr>
      <w:r w:rsidRPr="0060399A">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w:t>
      </w:r>
      <w:r w:rsidR="00C30664" w:rsidRPr="0060399A">
        <w:rPr>
          <w:rFonts w:ascii="Times New Roman" w:eastAsia="Times New Roman" w:hAnsi="Times New Roman" w:cs="Times New Roman"/>
          <w:sz w:val="28"/>
          <w:szCs w:val="28"/>
          <w:lang w:eastAsia="ru-RU"/>
        </w:rPr>
        <w:t>П</w:t>
      </w:r>
      <w:r w:rsidRPr="0060399A">
        <w:rPr>
          <w:rFonts w:ascii="Times New Roman" w:eastAsia="Times New Roman" w:hAnsi="Times New Roman" w:cs="Times New Roman"/>
          <w:sz w:val="28"/>
          <w:szCs w:val="28"/>
          <w:lang w:eastAsia="ru-RU"/>
        </w:rPr>
        <w:t xml:space="preserve">олучатель субсидии. </w:t>
      </w:r>
    </w:p>
    <w:p w:rsidR="003E4C36" w:rsidRDefault="00F263B8" w:rsidP="00F263B8">
      <w:pPr>
        <w:ind w:firstLine="708"/>
        <w:jc w:val="both"/>
        <w:rPr>
          <w:rFonts w:ascii="Times New Roman" w:eastAsia="Times New Roman" w:hAnsi="Times New Roman" w:cs="Times New Roman"/>
          <w:sz w:val="28"/>
          <w:szCs w:val="28"/>
          <w:lang w:eastAsia="ru-RU"/>
        </w:rPr>
      </w:pPr>
      <w:r w:rsidRPr="0060399A">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00D476D4" w:rsidRPr="0060399A">
        <w:rPr>
          <w:rFonts w:ascii="Times New Roman" w:eastAsia="Times New Roman" w:hAnsi="Times New Roman" w:cs="Times New Roman"/>
          <w:b/>
          <w:bCs/>
          <w:sz w:val="28"/>
          <w:szCs w:val="28"/>
          <w:lang w:eastAsia="ru-RU"/>
        </w:rPr>
        <w:br/>
      </w:r>
      <w:r w:rsidR="00B0198C">
        <w:rPr>
          <w:rFonts w:ascii="Times New Roman" w:eastAsia="Times New Roman" w:hAnsi="Times New Roman" w:cs="Times New Roman"/>
          <w:b/>
          <w:bCs/>
          <w:sz w:val="28"/>
          <w:szCs w:val="28"/>
          <w:lang w:eastAsia="ru-RU"/>
        </w:rPr>
        <w:t xml:space="preserve">с </w:t>
      </w:r>
      <w:r w:rsidR="00224562">
        <w:rPr>
          <w:rFonts w:ascii="Times New Roman" w:eastAsia="Times New Roman" w:hAnsi="Times New Roman" w:cs="Times New Roman"/>
          <w:b/>
          <w:bCs/>
          <w:sz w:val="28"/>
          <w:szCs w:val="28"/>
          <w:lang w:eastAsia="ru-RU"/>
        </w:rPr>
        <w:t>30</w:t>
      </w:r>
      <w:r w:rsidR="00B0198C">
        <w:rPr>
          <w:rFonts w:ascii="Times New Roman" w:eastAsia="Times New Roman" w:hAnsi="Times New Roman" w:cs="Times New Roman"/>
          <w:b/>
          <w:bCs/>
          <w:sz w:val="28"/>
          <w:szCs w:val="28"/>
          <w:lang w:eastAsia="ru-RU"/>
        </w:rPr>
        <w:t>.1</w:t>
      </w:r>
      <w:r w:rsidR="00224562">
        <w:rPr>
          <w:rFonts w:ascii="Times New Roman" w:eastAsia="Times New Roman" w:hAnsi="Times New Roman" w:cs="Times New Roman"/>
          <w:b/>
          <w:bCs/>
          <w:sz w:val="28"/>
          <w:szCs w:val="28"/>
          <w:lang w:eastAsia="ru-RU"/>
        </w:rPr>
        <w:t>0</w:t>
      </w:r>
      <w:bookmarkStart w:id="0" w:name="_GoBack"/>
      <w:bookmarkEnd w:id="0"/>
      <w:r w:rsidR="00B0198C">
        <w:rPr>
          <w:rFonts w:ascii="Times New Roman" w:eastAsia="Times New Roman" w:hAnsi="Times New Roman" w:cs="Times New Roman"/>
          <w:b/>
          <w:bCs/>
          <w:sz w:val="28"/>
          <w:szCs w:val="28"/>
          <w:lang w:eastAsia="ru-RU"/>
        </w:rPr>
        <w:t>.202</w:t>
      </w:r>
      <w:r w:rsidR="00BD203A">
        <w:rPr>
          <w:rFonts w:ascii="Times New Roman" w:eastAsia="Times New Roman" w:hAnsi="Times New Roman" w:cs="Times New Roman"/>
          <w:b/>
          <w:bCs/>
          <w:sz w:val="28"/>
          <w:szCs w:val="28"/>
          <w:lang w:eastAsia="ru-RU"/>
        </w:rPr>
        <w:t>3</w:t>
      </w:r>
      <w:r w:rsidR="00B0198C">
        <w:rPr>
          <w:rFonts w:ascii="Times New Roman" w:eastAsia="Times New Roman" w:hAnsi="Times New Roman" w:cs="Times New Roman"/>
          <w:b/>
          <w:bCs/>
          <w:sz w:val="28"/>
          <w:szCs w:val="28"/>
          <w:lang w:eastAsia="ru-RU"/>
        </w:rPr>
        <w:t xml:space="preserve"> </w:t>
      </w:r>
      <w:r w:rsidR="0060399A">
        <w:rPr>
          <w:rFonts w:ascii="Times New Roman" w:eastAsia="Times New Roman" w:hAnsi="Times New Roman" w:cs="Times New Roman"/>
          <w:b/>
          <w:bCs/>
          <w:sz w:val="28"/>
          <w:szCs w:val="28"/>
          <w:lang w:eastAsia="ru-RU"/>
        </w:rPr>
        <w:t>до 20</w:t>
      </w:r>
      <w:r w:rsidRPr="0060399A">
        <w:rPr>
          <w:rFonts w:ascii="Times New Roman" w:eastAsia="Times New Roman" w:hAnsi="Times New Roman" w:cs="Times New Roman"/>
          <w:b/>
          <w:bCs/>
          <w:sz w:val="28"/>
          <w:szCs w:val="28"/>
          <w:lang w:eastAsia="ru-RU"/>
        </w:rPr>
        <w:t>.</w:t>
      </w:r>
      <w:r w:rsidR="00315485" w:rsidRPr="0060399A">
        <w:rPr>
          <w:rFonts w:ascii="Times New Roman" w:eastAsia="Times New Roman" w:hAnsi="Times New Roman" w:cs="Times New Roman"/>
          <w:b/>
          <w:bCs/>
          <w:sz w:val="28"/>
          <w:szCs w:val="28"/>
          <w:lang w:eastAsia="ru-RU"/>
        </w:rPr>
        <w:t>1</w:t>
      </w:r>
      <w:r w:rsidR="0060399A">
        <w:rPr>
          <w:rFonts w:ascii="Times New Roman" w:eastAsia="Times New Roman" w:hAnsi="Times New Roman" w:cs="Times New Roman"/>
          <w:b/>
          <w:bCs/>
          <w:sz w:val="28"/>
          <w:szCs w:val="28"/>
          <w:lang w:eastAsia="ru-RU"/>
        </w:rPr>
        <w:t>1</w:t>
      </w:r>
      <w:r w:rsidRPr="0060399A">
        <w:rPr>
          <w:rFonts w:ascii="Times New Roman" w:eastAsia="Times New Roman" w:hAnsi="Times New Roman" w:cs="Times New Roman"/>
          <w:b/>
          <w:bCs/>
          <w:sz w:val="28"/>
          <w:szCs w:val="28"/>
          <w:lang w:eastAsia="ru-RU"/>
        </w:rPr>
        <w:t>.202</w:t>
      </w:r>
      <w:r w:rsidR="00BD203A">
        <w:rPr>
          <w:rFonts w:ascii="Times New Roman" w:eastAsia="Times New Roman" w:hAnsi="Times New Roman" w:cs="Times New Roman"/>
          <w:b/>
          <w:bCs/>
          <w:sz w:val="28"/>
          <w:szCs w:val="28"/>
          <w:lang w:eastAsia="ru-RU"/>
        </w:rPr>
        <w:t>3</w:t>
      </w:r>
      <w:r w:rsidRPr="0060399A">
        <w:rPr>
          <w:rFonts w:ascii="Times New Roman" w:eastAsia="Times New Roman" w:hAnsi="Times New Roman" w:cs="Times New Roman"/>
          <w:b/>
          <w:bCs/>
          <w:sz w:val="28"/>
          <w:szCs w:val="28"/>
          <w:lang w:eastAsia="ru-RU"/>
        </w:rPr>
        <w:t xml:space="preserve"> года </w:t>
      </w:r>
      <w:r w:rsidRPr="0060399A">
        <w:rPr>
          <w:rFonts w:ascii="Times New Roman" w:eastAsia="Times New Roman" w:hAnsi="Times New Roman" w:cs="Times New Roman"/>
          <w:sz w:val="28"/>
          <w:szCs w:val="28"/>
          <w:lang w:eastAsia="ru-RU"/>
        </w:rPr>
        <w:t xml:space="preserve"> в здании администрации городского округа Люберцы в бумажном виде по адресу: </w:t>
      </w:r>
      <w:proofErr w:type="spellStart"/>
      <w:r w:rsidRPr="0060399A">
        <w:rPr>
          <w:rFonts w:ascii="Times New Roman" w:eastAsia="Times New Roman" w:hAnsi="Times New Roman" w:cs="Times New Roman"/>
          <w:sz w:val="28"/>
          <w:szCs w:val="28"/>
          <w:lang w:eastAsia="ru-RU"/>
        </w:rPr>
        <w:t>г.о</w:t>
      </w:r>
      <w:proofErr w:type="spellEnd"/>
      <w:r w:rsidRPr="0060399A">
        <w:rPr>
          <w:rFonts w:ascii="Times New Roman" w:eastAsia="Times New Roman" w:hAnsi="Times New Roman" w:cs="Times New Roman"/>
          <w:sz w:val="28"/>
          <w:szCs w:val="28"/>
          <w:lang w:eastAsia="ru-RU"/>
        </w:rPr>
        <w:t xml:space="preserve">. Люберцы, Октябрьский пр-т, 190, </w:t>
      </w:r>
      <w:proofErr w:type="spellStart"/>
      <w:r w:rsidRPr="0060399A">
        <w:rPr>
          <w:rFonts w:ascii="Times New Roman" w:eastAsia="Times New Roman" w:hAnsi="Times New Roman" w:cs="Times New Roman"/>
          <w:sz w:val="28"/>
          <w:szCs w:val="28"/>
          <w:lang w:eastAsia="ru-RU"/>
        </w:rPr>
        <w:t>каб</w:t>
      </w:r>
      <w:proofErr w:type="spellEnd"/>
      <w:r w:rsidRPr="0060399A">
        <w:rPr>
          <w:rFonts w:ascii="Times New Roman" w:eastAsia="Times New Roman" w:hAnsi="Times New Roman" w:cs="Times New Roman"/>
          <w:sz w:val="28"/>
          <w:szCs w:val="28"/>
          <w:lang w:eastAsia="ru-RU"/>
        </w:rPr>
        <w:t xml:space="preserve">. 229, </w:t>
      </w:r>
      <w:proofErr w:type="spellStart"/>
      <w:r w:rsidRPr="0060399A">
        <w:rPr>
          <w:rFonts w:ascii="Times New Roman" w:eastAsia="Times New Roman" w:hAnsi="Times New Roman" w:cs="Times New Roman"/>
          <w:sz w:val="28"/>
          <w:szCs w:val="28"/>
          <w:lang w:eastAsia="ru-RU"/>
        </w:rPr>
        <w:t>пн-чт</w:t>
      </w:r>
      <w:proofErr w:type="spellEnd"/>
      <w:r w:rsidRPr="0060399A">
        <w:rPr>
          <w:rFonts w:ascii="Times New Roman" w:eastAsia="Times New Roman" w:hAnsi="Times New Roman" w:cs="Times New Roman"/>
          <w:sz w:val="28"/>
          <w:szCs w:val="28"/>
          <w:lang w:eastAsia="ru-RU"/>
        </w:rPr>
        <w:t xml:space="preserve"> с 9:00-18:00, </w:t>
      </w:r>
      <w:proofErr w:type="spellStart"/>
      <w:r w:rsidRPr="0060399A">
        <w:rPr>
          <w:rFonts w:ascii="Times New Roman" w:eastAsia="Times New Roman" w:hAnsi="Times New Roman" w:cs="Times New Roman"/>
          <w:sz w:val="28"/>
          <w:szCs w:val="28"/>
          <w:lang w:eastAsia="ru-RU"/>
        </w:rPr>
        <w:t>пт</w:t>
      </w:r>
      <w:proofErr w:type="spellEnd"/>
      <w:r w:rsidRPr="0060399A">
        <w:rPr>
          <w:rFonts w:ascii="Times New Roman" w:eastAsia="Times New Roman" w:hAnsi="Times New Roman" w:cs="Times New Roman"/>
          <w:sz w:val="28"/>
          <w:szCs w:val="28"/>
          <w:lang w:eastAsia="ru-RU"/>
        </w:rPr>
        <w:t xml:space="preserve">  с 9:00-16:45, обед с 13:00-13:45.</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sidRPr="00F83F8F">
        <w:rPr>
          <w:rFonts w:ascii="Times New Roman" w:eastAsia="Courier New" w:hAnsi="Times New Roman" w:cs="Times New Roman"/>
          <w:sz w:val="28"/>
          <w:szCs w:val="28"/>
          <w:lang w:eastAsia="ru-RU" w:bidi="ru-RU"/>
        </w:rPr>
        <w:t>Подавая заявку,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r w:rsidRPr="00F83F8F">
        <w:rPr>
          <w:rFonts w:ascii="Times New Roman" w:eastAsia="Courier New" w:hAnsi="Times New Roman" w:cs="Times New Roman"/>
          <w:sz w:val="28"/>
          <w:szCs w:val="28"/>
          <w:lang w:eastAsia="ru-RU" w:bidi="ru-RU"/>
        </w:rPr>
        <w:t>Один участник отбора может представить только одну заявку.</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r w:rsidRPr="00F83F8F">
        <w:rPr>
          <w:rFonts w:ascii="Times New Roman" w:eastAsia="Courier New" w:hAnsi="Times New Roman" w:cs="Times New Roman"/>
          <w:sz w:val="28"/>
          <w:szCs w:val="28"/>
          <w:lang w:eastAsia="ru-RU" w:bidi="ru-RU"/>
        </w:rPr>
        <w:t xml:space="preserve"> 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r w:rsidRPr="00F83F8F">
        <w:rPr>
          <w:rFonts w:ascii="Times New Roman" w:eastAsia="Courier New" w:hAnsi="Times New Roman" w:cs="Times New Roman"/>
          <w:sz w:val="28"/>
          <w:szCs w:val="28"/>
          <w:lang w:eastAsia="ru-RU" w:bidi="ru-RU"/>
        </w:rPr>
        <w:t xml:space="preserve"> Администрация в течение 5 рабочих дней рассматривает в порядке поступления заявки и прилагаемые к ним в соответствии с пунктом 2.5 настоящего Порядка документы, проверяет их на соответствие тр</w:t>
      </w:r>
      <w:r w:rsidR="008A1D00">
        <w:rPr>
          <w:rFonts w:ascii="Times New Roman" w:eastAsia="Courier New" w:hAnsi="Times New Roman" w:cs="Times New Roman"/>
          <w:sz w:val="28"/>
          <w:szCs w:val="28"/>
          <w:lang w:eastAsia="ru-RU" w:bidi="ru-RU"/>
        </w:rPr>
        <w:t>ебованиям, указанным в пункте 2</w:t>
      </w:r>
      <w:r w:rsidRPr="00F83F8F">
        <w:rPr>
          <w:rFonts w:ascii="Times New Roman" w:eastAsia="Courier New" w:hAnsi="Times New Roman" w:cs="Times New Roman"/>
          <w:sz w:val="28"/>
          <w:szCs w:val="28"/>
          <w:lang w:eastAsia="ru-RU" w:bidi="ru-RU"/>
        </w:rPr>
        <w:t xml:space="preserve"> настоящего </w:t>
      </w:r>
      <w:r w:rsidR="008A1D00">
        <w:rPr>
          <w:rFonts w:ascii="Times New Roman" w:eastAsia="Courier New" w:hAnsi="Times New Roman" w:cs="Times New Roman"/>
          <w:sz w:val="28"/>
          <w:szCs w:val="28"/>
          <w:lang w:eastAsia="ru-RU" w:bidi="ru-RU"/>
        </w:rPr>
        <w:t xml:space="preserve">Извещения </w:t>
      </w:r>
      <w:r w:rsidRPr="00F83F8F">
        <w:rPr>
          <w:rFonts w:ascii="Times New Roman" w:eastAsia="Courier New" w:hAnsi="Times New Roman" w:cs="Times New Roman"/>
          <w:sz w:val="28"/>
          <w:szCs w:val="28"/>
          <w:lang w:eastAsia="ru-RU" w:bidi="ru-RU"/>
        </w:rPr>
        <w:t xml:space="preserve"> и в объявлении о проведении конкурса, а также полноту и достоверность сведений, содержащихся в них.</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r w:rsidRPr="00F83F8F">
        <w:rPr>
          <w:rFonts w:ascii="Times New Roman" w:eastAsia="Courier New" w:hAnsi="Times New Roman" w:cs="Times New Roman"/>
          <w:sz w:val="28"/>
          <w:szCs w:val="28"/>
          <w:lang w:eastAsia="ru-RU" w:bidi="ru-RU"/>
        </w:rPr>
        <w:t xml:space="preserve"> Администрация присваивает порядковый номер заявкам, в порядке поступления заявок.</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 </w:t>
      </w:r>
      <w:r w:rsidRPr="00F83F8F">
        <w:rPr>
          <w:rFonts w:ascii="Times New Roman" w:eastAsia="Courier New" w:hAnsi="Times New Roman" w:cs="Times New Roman"/>
          <w:sz w:val="28"/>
          <w:szCs w:val="28"/>
          <w:lang w:eastAsia="ru-RU" w:bidi="ru-RU"/>
        </w:rPr>
        <w:t xml:space="preserve"> Администрация отклоняет (в письменной форме) заявку в следующих случаях:</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 xml:space="preserve">1. </w:t>
      </w:r>
      <w:r w:rsidRPr="00F83F8F">
        <w:rPr>
          <w:rFonts w:ascii="Times New Roman" w:eastAsia="Courier New" w:hAnsi="Times New Roman" w:cs="Times New Roman"/>
          <w:sz w:val="28"/>
          <w:szCs w:val="28"/>
          <w:lang w:eastAsia="ru-RU" w:bidi="ru-RU"/>
        </w:rPr>
        <w:t>Представленные участником отбора документы не соответствуют пункту 2.5 настоящего Порядка и требованиям к заявкам, установленным в объявлении о проведении отбора, содержат недостоверную информацию, в том числе информацию о месте нахождения и адресе участника отбора.</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sidRPr="00F83F8F">
        <w:rPr>
          <w:rFonts w:ascii="Times New Roman" w:eastAsia="Courier New" w:hAnsi="Times New Roman" w:cs="Times New Roman"/>
          <w:sz w:val="28"/>
          <w:szCs w:val="28"/>
          <w:lang w:eastAsia="ru-RU" w:bidi="ru-RU"/>
        </w:rPr>
        <w:t>2. Документы, предусмотренные пунктом 2.5 настоящего Порядка, не представлены (представлены не в полном объеме).</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sidRPr="00F83F8F">
        <w:rPr>
          <w:rFonts w:ascii="Times New Roman" w:eastAsia="Courier New" w:hAnsi="Times New Roman" w:cs="Times New Roman"/>
          <w:sz w:val="28"/>
          <w:szCs w:val="28"/>
          <w:lang w:eastAsia="ru-RU" w:bidi="ru-RU"/>
        </w:rPr>
        <w:t>3. Лимит бюджетных обязательств, доведенных в установленном порядке до Администрации как получателя бюджетных средств на цели, указанные в пункте 1.4 настоящего Порядка, исчерпан.</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sidRPr="00F83F8F">
        <w:rPr>
          <w:rFonts w:ascii="Times New Roman" w:eastAsia="Courier New" w:hAnsi="Times New Roman" w:cs="Times New Roman"/>
          <w:sz w:val="28"/>
          <w:szCs w:val="28"/>
          <w:lang w:eastAsia="ru-RU" w:bidi="ru-RU"/>
        </w:rPr>
        <w:t>4. Заявка подана после даты и (или) времени, определенных для подачи заявок.</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sidRPr="00F83F8F">
        <w:rPr>
          <w:rFonts w:ascii="Times New Roman" w:eastAsia="Courier New" w:hAnsi="Times New Roman" w:cs="Times New Roman"/>
          <w:sz w:val="28"/>
          <w:szCs w:val="28"/>
          <w:lang w:eastAsia="ru-RU" w:bidi="ru-RU"/>
        </w:rPr>
        <w:t>5. Участник отбора не соответствует критериям отбора, установленным пунктом 1.6.  настоящего Порядка.</w:t>
      </w:r>
    </w:p>
    <w:p w:rsidR="00F83F8F" w:rsidRPr="00F83F8F" w:rsidRDefault="00F83F8F" w:rsidP="00F83F8F">
      <w:pPr>
        <w:ind w:firstLine="708"/>
        <w:jc w:val="both"/>
        <w:rPr>
          <w:rFonts w:ascii="Times New Roman" w:eastAsia="Courier New" w:hAnsi="Times New Roman" w:cs="Times New Roman"/>
          <w:sz w:val="28"/>
          <w:szCs w:val="28"/>
          <w:lang w:eastAsia="ru-RU" w:bidi="ru-RU"/>
        </w:rPr>
      </w:pPr>
      <w:r w:rsidRPr="00F83F8F">
        <w:rPr>
          <w:rFonts w:ascii="Times New Roman" w:eastAsia="Courier New" w:hAnsi="Times New Roman" w:cs="Times New Roman"/>
          <w:sz w:val="28"/>
          <w:szCs w:val="28"/>
          <w:lang w:eastAsia="ru-RU" w:bidi="ru-RU"/>
        </w:rPr>
        <w:t>6. Участник отбора не соответствует требованиям, установленным пунктом 2.3 настоящего Порядка.</w:t>
      </w:r>
    </w:p>
    <w:p w:rsidR="00382D6E" w:rsidRPr="0060399A" w:rsidRDefault="00382D6E" w:rsidP="000B79A4">
      <w:pPr>
        <w:widowControl w:val="0"/>
        <w:jc w:val="both"/>
        <w:rPr>
          <w:rFonts w:ascii="Times New Roman" w:eastAsia="Courier New" w:hAnsi="Times New Roman" w:cs="Times New Roman"/>
          <w:sz w:val="28"/>
          <w:szCs w:val="28"/>
          <w:lang w:eastAsia="ru-RU" w:bidi="ru-RU"/>
        </w:rPr>
      </w:pPr>
    </w:p>
    <w:p w:rsidR="00FC71E0" w:rsidRDefault="00FC71E0" w:rsidP="00F83F8F">
      <w:pPr>
        <w:pStyle w:val="ConsPlusNormal"/>
        <w:numPr>
          <w:ilvl w:val="0"/>
          <w:numId w:val="11"/>
        </w:numPr>
        <w:jc w:val="center"/>
        <w:rPr>
          <w:rFonts w:ascii="Times New Roman" w:hAnsi="Times New Roman" w:cs="Times New Roman"/>
          <w:b/>
          <w:sz w:val="28"/>
          <w:szCs w:val="28"/>
        </w:rPr>
      </w:pPr>
      <w:r w:rsidRPr="0060399A">
        <w:rPr>
          <w:rFonts w:ascii="Times New Roman" w:hAnsi="Times New Roman" w:cs="Times New Roman"/>
          <w:b/>
          <w:sz w:val="28"/>
          <w:szCs w:val="28"/>
        </w:rPr>
        <w:t>Критерии оценки заявок:</w:t>
      </w:r>
    </w:p>
    <w:p w:rsidR="00F83F8F" w:rsidRPr="00F83F8F" w:rsidRDefault="00F83F8F" w:rsidP="00F83F8F">
      <w:pPr>
        <w:pStyle w:val="ConsPlusNormal"/>
        <w:ind w:firstLine="540"/>
        <w:jc w:val="both"/>
        <w:rPr>
          <w:rFonts w:ascii="Times New Roman" w:hAnsi="Times New Roman" w:cs="Times New Roman"/>
          <w:sz w:val="28"/>
          <w:szCs w:val="28"/>
        </w:rPr>
      </w:pPr>
      <w:bookmarkStart w:id="1" w:name="Par1"/>
      <w:bookmarkEnd w:id="1"/>
      <w:r>
        <w:rPr>
          <w:rFonts w:ascii="Times New Roman" w:hAnsi="Times New Roman" w:cs="Times New Roman"/>
          <w:sz w:val="28"/>
          <w:szCs w:val="28"/>
        </w:rPr>
        <w:t>-</w:t>
      </w:r>
      <w:r w:rsidRPr="00F83F8F">
        <w:rPr>
          <w:rFonts w:ascii="Times New Roman" w:hAnsi="Times New Roman" w:cs="Times New Roman"/>
          <w:sz w:val="28"/>
          <w:szCs w:val="28"/>
        </w:rPr>
        <w:t xml:space="preserve"> Осуществление деятельности на территории г</w:t>
      </w:r>
      <w:r>
        <w:rPr>
          <w:rFonts w:ascii="Times New Roman" w:hAnsi="Times New Roman" w:cs="Times New Roman"/>
          <w:sz w:val="28"/>
          <w:szCs w:val="28"/>
        </w:rPr>
        <w:t xml:space="preserve">ородского округа Люберцы более </w:t>
      </w:r>
      <w:r w:rsidRPr="00F83F8F">
        <w:rPr>
          <w:rFonts w:ascii="Times New Roman" w:hAnsi="Times New Roman" w:cs="Times New Roman"/>
          <w:sz w:val="28"/>
          <w:szCs w:val="28"/>
        </w:rPr>
        <w:t>5 лет.</w:t>
      </w:r>
    </w:p>
    <w:p w:rsidR="00F83F8F" w:rsidRPr="00F83F8F" w:rsidRDefault="00F83F8F" w:rsidP="00F83F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F83F8F">
        <w:rPr>
          <w:rFonts w:ascii="Times New Roman" w:hAnsi="Times New Roman" w:cs="Times New Roman"/>
          <w:sz w:val="28"/>
          <w:szCs w:val="28"/>
        </w:rPr>
        <w:t xml:space="preserve"> Регистрация Получателя субсидии в установленном порядке в налоговых органах на территории городского округа Люберцы Московской области.</w:t>
      </w:r>
    </w:p>
    <w:p w:rsidR="00F83F8F" w:rsidRPr="00F83F8F" w:rsidRDefault="00F83F8F" w:rsidP="00F83F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83F8F">
        <w:rPr>
          <w:rFonts w:ascii="Times New Roman" w:hAnsi="Times New Roman" w:cs="Times New Roman"/>
          <w:sz w:val="28"/>
          <w:szCs w:val="28"/>
        </w:rPr>
        <w:t xml:space="preserve"> Осуществление производства, передачи и распределения пара и горячей воды, и (или) забора, очистки и распределения воды. </w:t>
      </w:r>
    </w:p>
    <w:p w:rsidR="00F83F8F" w:rsidRDefault="00F83F8F" w:rsidP="00F83F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83F8F">
        <w:rPr>
          <w:rFonts w:ascii="Times New Roman" w:hAnsi="Times New Roman" w:cs="Times New Roman"/>
          <w:sz w:val="28"/>
          <w:szCs w:val="28"/>
        </w:rPr>
        <w:t xml:space="preserve"> Отношение выручки (строка 2110 «Выручка» отчета о финансовых результатах, форма по ОКУД 0710002) в 2021 году к выручке в 2020 года (базовый год) составляет не менее 90 процентов и отношение выручки в 2022 году к выручке 2021 года (базовый год) составляет не менее 95 процентов.</w:t>
      </w:r>
    </w:p>
    <w:p w:rsidR="00FC71E0" w:rsidRPr="00F83F8F" w:rsidRDefault="00F83F8F" w:rsidP="00F83F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83F8F">
        <w:rPr>
          <w:rFonts w:ascii="Times New Roman" w:hAnsi="Times New Roman" w:cs="Times New Roman"/>
          <w:sz w:val="28"/>
          <w:szCs w:val="28"/>
        </w:rPr>
        <w:t xml:space="preserve">Сумма остатков ссудной задолженности по кредитам, </w:t>
      </w:r>
      <w:proofErr w:type="gramStart"/>
      <w:r w:rsidRPr="00F83F8F">
        <w:rPr>
          <w:rFonts w:ascii="Times New Roman" w:hAnsi="Times New Roman" w:cs="Times New Roman"/>
          <w:sz w:val="28"/>
          <w:szCs w:val="28"/>
        </w:rPr>
        <w:t>исходя из которых начисляется</w:t>
      </w:r>
      <w:proofErr w:type="gramEnd"/>
      <w:r w:rsidRPr="00F83F8F">
        <w:rPr>
          <w:rFonts w:ascii="Times New Roman" w:hAnsi="Times New Roman" w:cs="Times New Roman"/>
          <w:sz w:val="28"/>
          <w:szCs w:val="28"/>
        </w:rPr>
        <w:t xml:space="preserve"> субсидия в соответствии с настоящим Порядком, не превышает 50 процентов всех доходов организации, указанных в декларациях по налогу на прибыль за 2020, 2021 и 2022 годы. При этом остаток ссудной задолженности для целей Субсидии должен формироваться из средств, привлеченных по кредиту на цель, указанную в пункте 1.4 настоящего Порядка.</w:t>
      </w:r>
      <w:r w:rsidR="00FC71E0" w:rsidRPr="00F83F8F">
        <w:rPr>
          <w:rFonts w:ascii="Times New Roman" w:hAnsi="Times New Roman" w:cs="Times New Roman"/>
          <w:sz w:val="28"/>
          <w:szCs w:val="28"/>
        </w:rPr>
        <w:t xml:space="preserve"> </w:t>
      </w:r>
    </w:p>
    <w:p w:rsidR="00FC71E0" w:rsidRPr="00F83F8F" w:rsidRDefault="00FC71E0" w:rsidP="00FC71E0">
      <w:pPr>
        <w:pStyle w:val="ConsPlusNormal"/>
        <w:ind w:firstLine="540"/>
        <w:jc w:val="both"/>
        <w:rPr>
          <w:rFonts w:ascii="Times New Roman" w:hAnsi="Times New Roman" w:cs="Times New Roman"/>
          <w:b/>
          <w:sz w:val="28"/>
          <w:szCs w:val="28"/>
        </w:rPr>
      </w:pPr>
      <w:r w:rsidRPr="00F83F8F">
        <w:rPr>
          <w:rFonts w:ascii="Times New Roman" w:hAnsi="Times New Roman" w:cs="Times New Roman"/>
          <w:b/>
          <w:sz w:val="28"/>
          <w:szCs w:val="28"/>
        </w:rPr>
        <w:t>Порядок оценки заявок:</w:t>
      </w:r>
    </w:p>
    <w:p w:rsidR="00F83F8F" w:rsidRPr="00F83F8F" w:rsidRDefault="00F83F8F" w:rsidP="00F83F8F">
      <w:pPr>
        <w:pStyle w:val="ConsPlusNormal"/>
        <w:ind w:firstLine="540"/>
        <w:jc w:val="both"/>
        <w:rPr>
          <w:rFonts w:ascii="Times New Roman" w:hAnsi="Times New Roman" w:cs="Times New Roman"/>
          <w:sz w:val="28"/>
          <w:szCs w:val="28"/>
        </w:rPr>
      </w:pPr>
      <w:proofErr w:type="gramStart"/>
      <w:r w:rsidRPr="00F83F8F">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Получателей субсидии, проведенного Комиссией по отбору юридических лиц, индивидуальных предпринимателей, являющимися </w:t>
      </w:r>
      <w:proofErr w:type="spellStart"/>
      <w:r w:rsidRPr="00F83F8F">
        <w:rPr>
          <w:rFonts w:ascii="Times New Roman" w:hAnsi="Times New Roman" w:cs="Times New Roman"/>
          <w:sz w:val="28"/>
          <w:szCs w:val="28"/>
        </w:rPr>
        <w:t>ресурсоснабжающими</w:t>
      </w:r>
      <w:proofErr w:type="spellEnd"/>
      <w:r w:rsidRPr="00F83F8F">
        <w:rPr>
          <w:rFonts w:ascii="Times New Roman" w:hAnsi="Times New Roman" w:cs="Times New Roman"/>
          <w:sz w:val="28"/>
          <w:szCs w:val="28"/>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Комиссия) и на основании Соглашения.</w:t>
      </w:r>
      <w:proofErr w:type="gramEnd"/>
    </w:p>
    <w:p w:rsidR="00F83F8F" w:rsidRPr="00F83F8F" w:rsidRDefault="00F83F8F" w:rsidP="00F83F8F">
      <w:pPr>
        <w:pStyle w:val="ConsPlusNormal"/>
        <w:ind w:firstLine="540"/>
        <w:jc w:val="both"/>
        <w:rPr>
          <w:rFonts w:ascii="Times New Roman" w:hAnsi="Times New Roman" w:cs="Times New Roman"/>
          <w:sz w:val="28"/>
          <w:szCs w:val="28"/>
        </w:rPr>
      </w:pPr>
      <w:r w:rsidRPr="00F83F8F">
        <w:rPr>
          <w:rFonts w:ascii="Times New Roman" w:hAnsi="Times New Roman" w:cs="Times New Roman"/>
          <w:sz w:val="28"/>
          <w:szCs w:val="28"/>
        </w:rPr>
        <w:t>2.12.2. Оценка заявок и присвоение порядковых номеров заявкам участников отбора 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p>
    <w:p w:rsidR="00F83F8F" w:rsidRPr="00F83F8F" w:rsidRDefault="00F83F8F" w:rsidP="00F83F8F">
      <w:pPr>
        <w:pStyle w:val="ConsPlusNormal"/>
        <w:ind w:firstLine="540"/>
        <w:jc w:val="both"/>
        <w:rPr>
          <w:rFonts w:ascii="Times New Roman" w:hAnsi="Times New Roman" w:cs="Times New Roman"/>
          <w:sz w:val="28"/>
          <w:szCs w:val="28"/>
        </w:rPr>
      </w:pPr>
      <w:r w:rsidRPr="00F83F8F">
        <w:rPr>
          <w:rFonts w:ascii="Times New Roman" w:hAnsi="Times New Roman" w:cs="Times New Roman"/>
          <w:sz w:val="28"/>
          <w:szCs w:val="28"/>
        </w:rPr>
        <w:t>2.12.3. Заявка получает итоговое количество баллов и место по результатам оценки заявок, исходя из следующих критериев:</w:t>
      </w:r>
    </w:p>
    <w:p w:rsidR="00F83F8F" w:rsidRPr="00F83F8F" w:rsidRDefault="00F83F8F" w:rsidP="00F83F8F">
      <w:pPr>
        <w:pStyle w:val="ConsPlusNormal"/>
        <w:ind w:firstLine="540"/>
        <w:jc w:val="both"/>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F83F8F" w:rsidRPr="00F83F8F" w:rsidTr="00775686">
        <w:tc>
          <w:tcPr>
            <w:tcW w:w="9493" w:type="dxa"/>
            <w:gridSpan w:val="2"/>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center"/>
              <w:rPr>
                <w:rFonts w:ascii="Times New Roman" w:hAnsi="Times New Roman" w:cs="Times New Roman"/>
                <w:sz w:val="28"/>
                <w:szCs w:val="28"/>
              </w:rPr>
            </w:pPr>
            <w:r w:rsidRPr="00F83F8F">
              <w:rPr>
                <w:rFonts w:ascii="Times New Roman" w:hAnsi="Times New Roman" w:cs="Times New Roman"/>
                <w:sz w:val="28"/>
                <w:szCs w:val="28"/>
              </w:rPr>
              <w:t>Осуществление деятельности на территории городского округа Люберцы более 5 лет</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rPr>
                <w:rFonts w:ascii="Times New Roman" w:hAnsi="Times New Roman" w:cs="Times New Roman"/>
                <w:sz w:val="28"/>
                <w:szCs w:val="28"/>
              </w:rPr>
            </w:pPr>
            <w:r w:rsidRPr="00F83F8F">
              <w:rPr>
                <w:rFonts w:ascii="Times New Roman" w:hAnsi="Times New Roman" w:cs="Times New Roman"/>
                <w:sz w:val="28"/>
                <w:szCs w:val="28"/>
              </w:rPr>
              <w:t>от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1 балла</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rPr>
                <w:rFonts w:ascii="Times New Roman" w:hAnsi="Times New Roman" w:cs="Times New Roman"/>
                <w:sz w:val="28"/>
                <w:szCs w:val="28"/>
              </w:rPr>
            </w:pPr>
            <w:r w:rsidRPr="00F83F8F">
              <w:rPr>
                <w:rFonts w:ascii="Times New Roman" w:hAnsi="Times New Roman" w:cs="Times New Roman"/>
                <w:sz w:val="28"/>
                <w:szCs w:val="28"/>
              </w:rPr>
              <w:t>от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2 балла</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rPr>
                <w:rFonts w:ascii="Times New Roman" w:hAnsi="Times New Roman" w:cs="Times New Roman"/>
                <w:sz w:val="28"/>
                <w:szCs w:val="28"/>
              </w:rPr>
            </w:pPr>
            <w:r w:rsidRPr="00F83F8F">
              <w:rPr>
                <w:rFonts w:ascii="Times New Roman" w:hAnsi="Times New Roman" w:cs="Times New Roman"/>
                <w:sz w:val="28"/>
                <w:szCs w:val="28"/>
              </w:rPr>
              <w:t>свыше 15 лет</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3 балла</w:t>
            </w:r>
          </w:p>
        </w:tc>
      </w:tr>
      <w:tr w:rsidR="00F83F8F" w:rsidRPr="00F83F8F" w:rsidTr="00775686">
        <w:tc>
          <w:tcPr>
            <w:tcW w:w="9493" w:type="dxa"/>
            <w:gridSpan w:val="2"/>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center"/>
              <w:rPr>
                <w:rFonts w:ascii="Times New Roman" w:hAnsi="Times New Roman" w:cs="Times New Roman"/>
                <w:sz w:val="28"/>
                <w:szCs w:val="28"/>
              </w:rPr>
            </w:pPr>
            <w:r w:rsidRPr="00F83F8F">
              <w:rPr>
                <w:rFonts w:ascii="Times New Roman" w:hAnsi="Times New Roman" w:cs="Times New Roman"/>
                <w:sz w:val="28"/>
                <w:szCs w:val="28"/>
              </w:rPr>
              <w:t xml:space="preserve">Отношение выручки (строка 2110 «Выручка» отчета о финансовых результатах, форма по ОКУД 0710002) в 2021 году к выручке в 2020 году (базовый год) составляет </w:t>
            </w:r>
            <w:r w:rsidRPr="00F83F8F">
              <w:rPr>
                <w:rFonts w:ascii="Times New Roman" w:hAnsi="Times New Roman" w:cs="Times New Roman"/>
                <w:sz w:val="28"/>
                <w:szCs w:val="28"/>
              </w:rPr>
              <w:br/>
              <w:t>не менее 90 процентов</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от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1 балл</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от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2 балл</w:t>
            </w:r>
          </w:p>
        </w:tc>
      </w:tr>
      <w:tr w:rsidR="00F83F8F" w:rsidRPr="00F83F8F" w:rsidTr="00775686">
        <w:trPr>
          <w:trHeight w:val="480"/>
        </w:trPr>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свыше 100 %</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3 балл</w:t>
            </w:r>
          </w:p>
        </w:tc>
      </w:tr>
      <w:tr w:rsidR="00F83F8F" w:rsidRPr="00F83F8F" w:rsidTr="00775686">
        <w:tc>
          <w:tcPr>
            <w:tcW w:w="9493" w:type="dxa"/>
            <w:gridSpan w:val="2"/>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center"/>
              <w:rPr>
                <w:rFonts w:ascii="Times New Roman" w:hAnsi="Times New Roman" w:cs="Times New Roman"/>
                <w:sz w:val="28"/>
                <w:szCs w:val="28"/>
              </w:rPr>
            </w:pPr>
            <w:r w:rsidRPr="00F83F8F">
              <w:rPr>
                <w:rFonts w:ascii="Times New Roman" w:hAnsi="Times New Roman" w:cs="Times New Roman"/>
                <w:sz w:val="28"/>
                <w:szCs w:val="28"/>
              </w:rPr>
              <w:lastRenderedPageBreak/>
              <w:t xml:space="preserve">Отношение выручки (строка 2110 «Выручка» отчета о финансовых результатах, форма по ОКУД 0710002) в 2022 году к выручке 2021 года (базовый год) составляет не менее </w:t>
            </w:r>
            <w:r w:rsidRPr="00F83F8F">
              <w:rPr>
                <w:rFonts w:ascii="Times New Roman" w:hAnsi="Times New Roman" w:cs="Times New Roman"/>
                <w:sz w:val="28"/>
                <w:szCs w:val="28"/>
              </w:rPr>
              <w:br/>
              <w:t>95 процентов</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от 110 % до 115 %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1 балл</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от 116 % до 120 %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2 балл</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свыше 120 %</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3 балл</w:t>
            </w:r>
          </w:p>
        </w:tc>
      </w:tr>
      <w:tr w:rsidR="00F83F8F" w:rsidRPr="00F83F8F" w:rsidTr="00775686">
        <w:tc>
          <w:tcPr>
            <w:tcW w:w="9493" w:type="dxa"/>
            <w:gridSpan w:val="2"/>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center"/>
              <w:rPr>
                <w:rFonts w:ascii="Times New Roman" w:hAnsi="Times New Roman" w:cs="Times New Roman"/>
                <w:sz w:val="28"/>
                <w:szCs w:val="28"/>
              </w:rPr>
            </w:pPr>
            <w:r w:rsidRPr="00F83F8F">
              <w:rPr>
                <w:rFonts w:ascii="Times New Roman" w:hAnsi="Times New Roman" w:cs="Times New Roman"/>
                <w:sz w:val="28"/>
                <w:szCs w:val="28"/>
              </w:rPr>
              <w:t xml:space="preserve">Сумма остатков ссудной задолженности по кредитам, </w:t>
            </w:r>
            <w:proofErr w:type="gramStart"/>
            <w:r w:rsidRPr="00F83F8F">
              <w:rPr>
                <w:rFonts w:ascii="Times New Roman" w:hAnsi="Times New Roman" w:cs="Times New Roman"/>
                <w:sz w:val="28"/>
                <w:szCs w:val="28"/>
              </w:rPr>
              <w:t>исходя из которых начисляется</w:t>
            </w:r>
            <w:proofErr w:type="gramEnd"/>
            <w:r w:rsidRPr="00F83F8F">
              <w:rPr>
                <w:rFonts w:ascii="Times New Roman" w:hAnsi="Times New Roman" w:cs="Times New Roman"/>
                <w:sz w:val="28"/>
                <w:szCs w:val="28"/>
              </w:rPr>
              <w:t xml:space="preserve"> субсидия, не превышает 50 процентов всех доходов организации, указанных в декларациях по налогу на прибыль за 2020, 2021 и 2022 годы. Баллы присваиваются за 2020, 2021 и 2022 год отдельно и суммируются при </w:t>
            </w:r>
            <w:proofErr w:type="spellStart"/>
            <w:r w:rsidRPr="00F83F8F">
              <w:rPr>
                <w:rFonts w:ascii="Times New Roman" w:hAnsi="Times New Roman" w:cs="Times New Roman"/>
                <w:sz w:val="28"/>
                <w:szCs w:val="28"/>
              </w:rPr>
              <w:t>рейтинговании</w:t>
            </w:r>
            <w:proofErr w:type="spellEnd"/>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от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1 балл</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от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2 балл</w:t>
            </w:r>
          </w:p>
        </w:tc>
      </w:tr>
      <w:tr w:rsidR="00F83F8F" w:rsidRPr="00F83F8F" w:rsidTr="00775686">
        <w:tc>
          <w:tcPr>
            <w:tcW w:w="7792"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менее 30 %</w:t>
            </w:r>
          </w:p>
        </w:tc>
        <w:tc>
          <w:tcPr>
            <w:tcW w:w="1701" w:type="dxa"/>
            <w:tcBorders>
              <w:top w:val="single" w:sz="4" w:space="0" w:color="auto"/>
              <w:left w:val="single" w:sz="4" w:space="0" w:color="auto"/>
              <w:bottom w:val="single" w:sz="4" w:space="0" w:color="auto"/>
              <w:right w:val="single" w:sz="4" w:space="0" w:color="auto"/>
            </w:tcBorders>
          </w:tcPr>
          <w:p w:rsidR="00F83F8F" w:rsidRPr="00F83F8F" w:rsidRDefault="00F83F8F" w:rsidP="00775686">
            <w:pPr>
              <w:autoSpaceDE w:val="0"/>
              <w:autoSpaceDN w:val="0"/>
              <w:adjustRightInd w:val="0"/>
              <w:jc w:val="both"/>
              <w:rPr>
                <w:rFonts w:ascii="Times New Roman" w:hAnsi="Times New Roman" w:cs="Times New Roman"/>
                <w:sz w:val="28"/>
                <w:szCs w:val="28"/>
              </w:rPr>
            </w:pPr>
            <w:r w:rsidRPr="00F83F8F">
              <w:rPr>
                <w:rFonts w:ascii="Times New Roman" w:hAnsi="Times New Roman" w:cs="Times New Roman"/>
                <w:sz w:val="28"/>
                <w:szCs w:val="28"/>
              </w:rPr>
              <w:t>3 балл</w:t>
            </w:r>
          </w:p>
        </w:tc>
      </w:tr>
    </w:tbl>
    <w:p w:rsidR="00F83F8F" w:rsidRPr="00F83F8F" w:rsidRDefault="00F83F8F" w:rsidP="00F83F8F">
      <w:pPr>
        <w:autoSpaceDE w:val="0"/>
        <w:autoSpaceDN w:val="0"/>
        <w:adjustRightInd w:val="0"/>
        <w:ind w:firstLine="540"/>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2.12.4. Право на получение Субсидии получает участник отбора, набравший большее количество баллов.</w:t>
      </w:r>
    </w:p>
    <w:p w:rsidR="00F83F8F" w:rsidRPr="00F83F8F" w:rsidRDefault="00F83F8F" w:rsidP="00F83F8F">
      <w:pPr>
        <w:autoSpaceDE w:val="0"/>
        <w:autoSpaceDN w:val="0"/>
        <w:adjustRightInd w:val="0"/>
        <w:ind w:firstLine="540"/>
        <w:jc w:val="both"/>
        <w:rPr>
          <w:rFonts w:ascii="Times New Roman" w:eastAsia="Times New Roman" w:hAnsi="Times New Roman" w:cs="Times New Roman"/>
          <w:sz w:val="28"/>
          <w:szCs w:val="28"/>
          <w:lang w:eastAsia="ru-RU"/>
        </w:rPr>
      </w:pPr>
      <w:bookmarkStart w:id="2" w:name="Par48"/>
      <w:bookmarkEnd w:id="2"/>
      <w:r w:rsidRPr="00F83F8F">
        <w:rPr>
          <w:rFonts w:ascii="Times New Roman" w:eastAsia="Times New Roman" w:hAnsi="Times New Roman" w:cs="Times New Roman"/>
          <w:sz w:val="28"/>
          <w:szCs w:val="28"/>
          <w:lang w:eastAsia="ru-RU"/>
        </w:rPr>
        <w:t>2.12.5. При равенстве набранных итоговых баллов и при недостаточности бюджетных средств Комиссия отдает приоритет участнику отбора, чье заявление подано раньше.</w:t>
      </w:r>
    </w:p>
    <w:p w:rsidR="00F83F8F" w:rsidRPr="00F83F8F" w:rsidRDefault="00F83F8F" w:rsidP="00F83F8F">
      <w:pPr>
        <w:autoSpaceDE w:val="0"/>
        <w:autoSpaceDN w:val="0"/>
        <w:adjustRightInd w:val="0"/>
        <w:ind w:firstLine="540"/>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2.19. Решения Комиссии оформляются протоколами заседания Комиссии.</w:t>
      </w:r>
    </w:p>
    <w:p w:rsidR="00F83F8F" w:rsidRPr="00F83F8F" w:rsidRDefault="00F83F8F" w:rsidP="00F83F8F">
      <w:pPr>
        <w:autoSpaceDE w:val="0"/>
        <w:autoSpaceDN w:val="0"/>
        <w:adjustRightInd w:val="0"/>
        <w:ind w:firstLine="540"/>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2.20.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F83F8F" w:rsidRPr="00F83F8F" w:rsidRDefault="00F83F8F" w:rsidP="00F83F8F">
      <w:pPr>
        <w:pStyle w:val="ConsPlusNormal"/>
        <w:ind w:firstLine="540"/>
        <w:jc w:val="both"/>
        <w:rPr>
          <w:rFonts w:ascii="Times New Roman" w:hAnsi="Times New Roman" w:cs="Times New Roman"/>
          <w:sz w:val="28"/>
          <w:szCs w:val="28"/>
        </w:rPr>
      </w:pPr>
      <w:r w:rsidRPr="00F83F8F">
        <w:rPr>
          <w:rFonts w:ascii="Times New Roman" w:hAnsi="Times New Roman" w:cs="Times New Roman"/>
          <w:sz w:val="28"/>
          <w:szCs w:val="28"/>
        </w:rPr>
        <w:t xml:space="preserve">2.21. Администрация в течение 2-х рабочих дней со дня принятия решения </w:t>
      </w:r>
      <w:r w:rsidRPr="00F83F8F">
        <w:rPr>
          <w:rFonts w:ascii="Times New Roman" w:hAnsi="Times New Roman" w:cs="Times New Roman"/>
          <w:sz w:val="28"/>
          <w:szCs w:val="28"/>
        </w:rPr>
        <w:br/>
        <w:t xml:space="preserve">о предоставлении Субсидии уведомляет в письменной форме о принятом решении </w:t>
      </w:r>
      <w:proofErr w:type="gramStart"/>
      <w:r w:rsidRPr="00F83F8F">
        <w:rPr>
          <w:rFonts w:ascii="Times New Roman" w:hAnsi="Times New Roman" w:cs="Times New Roman"/>
          <w:sz w:val="28"/>
          <w:szCs w:val="28"/>
        </w:rPr>
        <w:t>участника отбора, подавшего  заявление о предоставлении субсидии и направляет</w:t>
      </w:r>
      <w:proofErr w:type="gramEnd"/>
      <w:r w:rsidRPr="00F83F8F">
        <w:rPr>
          <w:rFonts w:ascii="Times New Roman" w:hAnsi="Times New Roman" w:cs="Times New Roman"/>
          <w:sz w:val="28"/>
          <w:szCs w:val="28"/>
        </w:rPr>
        <w:t xml:space="preserve"> получателю субсидии проект Соглашения по электронной почте, указанной в Заявке.</w:t>
      </w:r>
    </w:p>
    <w:p w:rsidR="00F83F8F" w:rsidRPr="00F83F8F" w:rsidRDefault="00F83F8F" w:rsidP="00F83F8F">
      <w:pPr>
        <w:pStyle w:val="ConsPlusNormal"/>
        <w:ind w:firstLine="540"/>
        <w:jc w:val="both"/>
        <w:rPr>
          <w:rFonts w:ascii="Times New Roman" w:hAnsi="Times New Roman" w:cs="Times New Roman"/>
          <w:sz w:val="28"/>
          <w:szCs w:val="28"/>
        </w:rPr>
      </w:pPr>
      <w:r w:rsidRPr="00F83F8F">
        <w:rPr>
          <w:rFonts w:ascii="Times New Roman" w:hAnsi="Times New Roman" w:cs="Times New Roman"/>
          <w:sz w:val="28"/>
          <w:szCs w:val="28"/>
        </w:rPr>
        <w:t xml:space="preserve">2.22. В течение двух рабочих дней </w:t>
      </w:r>
      <w:proofErr w:type="gramStart"/>
      <w:r w:rsidRPr="00F83F8F">
        <w:rPr>
          <w:rFonts w:ascii="Times New Roman" w:hAnsi="Times New Roman" w:cs="Times New Roman"/>
          <w:sz w:val="28"/>
          <w:szCs w:val="28"/>
        </w:rPr>
        <w:t>с даты направления</w:t>
      </w:r>
      <w:proofErr w:type="gramEnd"/>
      <w:r w:rsidRPr="00F83F8F">
        <w:rPr>
          <w:rFonts w:ascii="Times New Roman" w:hAnsi="Times New Roman" w:cs="Times New Roman"/>
          <w:sz w:val="28"/>
          <w:szCs w:val="28"/>
        </w:rPr>
        <w:t xml:space="preserve">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F83F8F" w:rsidRDefault="00F83F8F" w:rsidP="00F83F8F">
      <w:pPr>
        <w:pStyle w:val="ConsPlusNormal"/>
        <w:ind w:firstLine="540"/>
        <w:jc w:val="both"/>
        <w:rPr>
          <w:rFonts w:ascii="Times New Roman" w:hAnsi="Times New Roman" w:cs="Times New Roman"/>
          <w:sz w:val="28"/>
          <w:szCs w:val="28"/>
        </w:rPr>
      </w:pPr>
      <w:r w:rsidRPr="00F83F8F">
        <w:rPr>
          <w:rFonts w:ascii="Times New Roman" w:hAnsi="Times New Roman" w:cs="Times New Roman"/>
          <w:sz w:val="28"/>
          <w:szCs w:val="28"/>
        </w:rPr>
        <w:t>2.23.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F83F8F" w:rsidRPr="00F83F8F" w:rsidRDefault="00F83F8F" w:rsidP="00F83F8F">
      <w:pPr>
        <w:pStyle w:val="ConsPlusNormal"/>
        <w:ind w:firstLine="540"/>
        <w:jc w:val="both"/>
        <w:rPr>
          <w:rFonts w:ascii="Times New Roman" w:hAnsi="Times New Roman" w:cs="Times New Roman"/>
          <w:sz w:val="28"/>
          <w:szCs w:val="28"/>
        </w:rPr>
      </w:pPr>
    </w:p>
    <w:p w:rsidR="00F83F8F" w:rsidRPr="00F83F8F" w:rsidRDefault="00F83F8F" w:rsidP="00F83F8F">
      <w:pPr>
        <w:widowControl w:val="0"/>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5</w:t>
      </w:r>
      <w:r w:rsidRPr="00F83F8F">
        <w:rPr>
          <w:rFonts w:ascii="Times New Roman" w:eastAsia="Times New Roman" w:hAnsi="Times New Roman" w:cs="Times New Roman"/>
          <w:b/>
          <w:sz w:val="28"/>
          <w:szCs w:val="28"/>
          <w:lang w:eastAsia="ru-RU"/>
        </w:rPr>
        <w:t>.</w:t>
      </w:r>
      <w:r w:rsidRPr="00F83F8F">
        <w:rPr>
          <w:rFonts w:ascii="Times New Roman" w:eastAsia="Times New Roman" w:hAnsi="Times New Roman" w:cs="Times New Roman"/>
          <w:b/>
          <w:sz w:val="28"/>
          <w:szCs w:val="28"/>
          <w:lang w:eastAsia="ru-RU"/>
        </w:rPr>
        <w:tab/>
        <w:t>Условия и порядок предоставления Субсидии</w:t>
      </w:r>
    </w:p>
    <w:p w:rsidR="00F83F8F" w:rsidRPr="00F83F8F" w:rsidRDefault="00F83F8F" w:rsidP="00F83F8F">
      <w:pPr>
        <w:widowControl w:val="0"/>
        <w:ind w:firstLine="709"/>
        <w:jc w:val="center"/>
        <w:rPr>
          <w:rFonts w:ascii="Times New Roman" w:eastAsia="Times New Roman" w:hAnsi="Times New Roman" w:cs="Times New Roman"/>
          <w:sz w:val="28"/>
          <w:szCs w:val="28"/>
          <w:lang w:eastAsia="ru-RU"/>
        </w:rPr>
      </w:pP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83F8F">
        <w:rPr>
          <w:rFonts w:ascii="Times New Roman" w:eastAsia="Times New Roman" w:hAnsi="Times New Roman" w:cs="Times New Roman"/>
          <w:sz w:val="28"/>
          <w:szCs w:val="28"/>
          <w:lang w:eastAsia="ru-RU"/>
        </w:rPr>
        <w:t xml:space="preserve"> Получатель субсидии должен соответствовать требованиям, указанным в </w:t>
      </w:r>
      <w:r w:rsidRPr="00F83F8F">
        <w:rPr>
          <w:rFonts w:ascii="Times New Roman" w:eastAsia="Times New Roman" w:hAnsi="Times New Roman" w:cs="Times New Roman"/>
          <w:sz w:val="28"/>
          <w:szCs w:val="28"/>
          <w:lang w:eastAsia="ru-RU"/>
        </w:rPr>
        <w:lastRenderedPageBreak/>
        <w:t>пункте 2</w:t>
      </w:r>
      <w:r>
        <w:rPr>
          <w:rFonts w:ascii="Times New Roman" w:eastAsia="Times New Roman" w:hAnsi="Times New Roman" w:cs="Times New Roman"/>
          <w:sz w:val="28"/>
          <w:szCs w:val="28"/>
          <w:lang w:eastAsia="ru-RU"/>
        </w:rPr>
        <w:t xml:space="preserve"> </w:t>
      </w:r>
      <w:r w:rsidRPr="00F83F8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Извещения</w:t>
      </w:r>
      <w:r w:rsidRPr="00F83F8F">
        <w:rPr>
          <w:rFonts w:ascii="Times New Roman" w:eastAsia="Times New Roman" w:hAnsi="Times New Roman" w:cs="Times New Roman"/>
          <w:sz w:val="28"/>
          <w:szCs w:val="28"/>
          <w:lang w:eastAsia="ru-RU"/>
        </w:rPr>
        <w:t>, на 1-е число месяца, предшествующего месяцу, в котором проведен отбор.</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3.2. Субсидия предоставляется в размере 100 процентов суммы фактических затрат Получателя субсидии на уплату процентов по кредиту.</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3.3. Субсидии не предоставляются на уплату процентов, начисленных и уплаченных по просроченной ссудной задолженности.</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3.4.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1.4 Порядка.</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 xml:space="preserve">3.5. </w:t>
      </w:r>
      <w:proofErr w:type="gramStart"/>
      <w:r w:rsidRPr="00F83F8F">
        <w:rPr>
          <w:rFonts w:ascii="Times New Roman" w:eastAsia="Times New Roman" w:hAnsi="Times New Roman" w:cs="Times New Roman"/>
          <w:sz w:val="28"/>
          <w:szCs w:val="28"/>
          <w:lang w:eastAsia="ru-RU"/>
        </w:rPr>
        <w:t>Перечисление субсидии осуществляется не позднее</w:t>
      </w:r>
      <w:r>
        <w:rPr>
          <w:rFonts w:ascii="Times New Roman" w:eastAsia="Times New Roman" w:hAnsi="Times New Roman" w:cs="Times New Roman"/>
          <w:sz w:val="28"/>
          <w:szCs w:val="28"/>
          <w:lang w:eastAsia="ru-RU"/>
        </w:rPr>
        <w:t xml:space="preserve"> 10-го рабочего дня после даты </w:t>
      </w:r>
      <w:r w:rsidRPr="00F83F8F">
        <w:rPr>
          <w:rFonts w:ascii="Times New Roman" w:eastAsia="Times New Roman" w:hAnsi="Times New Roman" w:cs="Times New Roman"/>
          <w:sz w:val="28"/>
          <w:szCs w:val="28"/>
          <w:lang w:eastAsia="ru-RU"/>
        </w:rPr>
        <w:t xml:space="preserve">подписания Соглашения  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F83F8F">
        <w:rPr>
          <w:rFonts w:ascii="Times New Roman" w:eastAsia="Times New Roman" w:hAnsi="Times New Roman" w:cs="Times New Roman"/>
          <w:sz w:val="28"/>
          <w:szCs w:val="28"/>
          <w:lang w:eastAsia="ru-RU"/>
        </w:rPr>
        <w:t>ресурсоснабжающими</w:t>
      </w:r>
      <w:proofErr w:type="spellEnd"/>
      <w:r w:rsidRPr="00F83F8F">
        <w:rPr>
          <w:rFonts w:ascii="Times New Roman" w:eastAsia="Times New Roman" w:hAnsi="Times New Roman" w:cs="Times New Roman"/>
          <w:sz w:val="28"/>
          <w:szCs w:val="28"/>
          <w:lang w:eastAsia="ru-RU"/>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w:t>
      </w:r>
      <w:proofErr w:type="gramEnd"/>
      <w:r w:rsidRPr="00F83F8F">
        <w:rPr>
          <w:rFonts w:ascii="Times New Roman" w:eastAsia="Times New Roman" w:hAnsi="Times New Roman" w:cs="Times New Roman"/>
          <w:sz w:val="28"/>
          <w:szCs w:val="28"/>
          <w:lang w:eastAsia="ru-RU"/>
        </w:rPr>
        <w:t xml:space="preserve"> производственной деятельности</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 xml:space="preserve">3.6. </w:t>
      </w:r>
      <w:proofErr w:type="gramStart"/>
      <w:r w:rsidRPr="00F83F8F">
        <w:rPr>
          <w:rFonts w:ascii="Times New Roman" w:eastAsia="Times New Roman" w:hAnsi="Times New Roman" w:cs="Times New Roman"/>
          <w:sz w:val="28"/>
          <w:szCs w:val="28"/>
          <w:lang w:eastAsia="ru-RU"/>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F83F8F">
        <w:rPr>
          <w:rFonts w:ascii="Times New Roman" w:eastAsia="Times New Roman" w:hAnsi="Times New Roman" w:cs="Times New Roman"/>
          <w:sz w:val="28"/>
          <w:szCs w:val="28"/>
          <w:lang w:eastAsia="ru-RU"/>
        </w:rPr>
        <w:t xml:space="preserve">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3.6.1.  На основании требования Администрации - не позднее 10-го рабочего дня со дня получения Получателем субсидии указанного требования.</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3.6.2.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3.7.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F83F8F" w:rsidRPr="00F83F8F" w:rsidRDefault="00F83F8F" w:rsidP="00F83F8F">
      <w:pPr>
        <w:widowControl w:val="0"/>
        <w:ind w:firstLine="709"/>
        <w:jc w:val="both"/>
        <w:rPr>
          <w:rFonts w:ascii="Times New Roman" w:eastAsia="Times New Roman" w:hAnsi="Times New Roman" w:cs="Times New Roman"/>
          <w:sz w:val="28"/>
          <w:szCs w:val="28"/>
          <w:lang w:eastAsia="ru-RU"/>
        </w:rPr>
      </w:pPr>
      <w:r w:rsidRPr="00F83F8F">
        <w:rPr>
          <w:rFonts w:ascii="Times New Roman" w:eastAsia="Times New Roman" w:hAnsi="Times New Roman" w:cs="Times New Roman"/>
          <w:sz w:val="28"/>
          <w:szCs w:val="28"/>
          <w:lang w:eastAsia="ru-RU"/>
        </w:rPr>
        <w:t xml:space="preserve">3.8. Соглашение о предоставлении Субсидии </w:t>
      </w:r>
      <w:proofErr w:type="gramStart"/>
      <w:r w:rsidRPr="00F83F8F">
        <w:rPr>
          <w:rFonts w:ascii="Times New Roman" w:eastAsia="Times New Roman" w:hAnsi="Times New Roman" w:cs="Times New Roman"/>
          <w:sz w:val="28"/>
          <w:szCs w:val="28"/>
          <w:lang w:eastAsia="ru-RU"/>
        </w:rPr>
        <w:t>предусматривает</w:t>
      </w:r>
      <w:proofErr w:type="gramEnd"/>
      <w:r w:rsidRPr="00F83F8F">
        <w:rPr>
          <w:rFonts w:ascii="Times New Roman" w:eastAsia="Times New Roman" w:hAnsi="Times New Roman" w:cs="Times New Roman"/>
          <w:sz w:val="28"/>
          <w:szCs w:val="28"/>
          <w:lang w:eastAsia="ru-RU"/>
        </w:rPr>
        <w:t xml:space="preserve">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756E09" w:rsidRDefault="00756E09" w:rsidP="00756E09">
      <w:pPr>
        <w:ind w:firstLine="708"/>
        <w:jc w:val="both"/>
        <w:rPr>
          <w:rFonts w:ascii="Times New Roman" w:hAnsi="Times New Roman" w:cs="Times New Roman"/>
          <w:sz w:val="28"/>
          <w:szCs w:val="28"/>
        </w:rPr>
      </w:pPr>
      <w:r w:rsidRPr="006C1EDF">
        <w:rPr>
          <w:rFonts w:ascii="Times New Roman" w:eastAsia="Times New Roman" w:hAnsi="Times New Roman" w:cs="Times New Roman"/>
          <w:sz w:val="28"/>
          <w:szCs w:val="28"/>
          <w:lang w:eastAsia="ru-RU"/>
        </w:rPr>
        <w:t xml:space="preserve">По вопросам подачи </w:t>
      </w:r>
      <w:r w:rsidR="009F65BA" w:rsidRPr="006C1EDF">
        <w:rPr>
          <w:rFonts w:ascii="Times New Roman" w:eastAsia="Times New Roman" w:hAnsi="Times New Roman" w:cs="Times New Roman"/>
          <w:sz w:val="28"/>
          <w:szCs w:val="28"/>
          <w:lang w:eastAsia="ru-RU"/>
        </w:rPr>
        <w:t>За</w:t>
      </w:r>
      <w:r w:rsidRPr="006C1EDF">
        <w:rPr>
          <w:rFonts w:ascii="Times New Roman" w:eastAsia="Times New Roman" w:hAnsi="Times New Roman" w:cs="Times New Roman"/>
          <w:sz w:val="28"/>
          <w:szCs w:val="28"/>
          <w:lang w:eastAsia="ru-RU"/>
        </w:rPr>
        <w:t xml:space="preserve">явки </w:t>
      </w:r>
      <w:r w:rsidRPr="006C1EDF">
        <w:rPr>
          <w:rFonts w:ascii="Times New Roman" w:hAnsi="Times New Roman" w:cs="Times New Roman"/>
          <w:sz w:val="28"/>
          <w:szCs w:val="28"/>
        </w:rPr>
        <w:t xml:space="preserve">можно обратиться к сотрудникам управления ЖКХ администрации по телефонам: </w:t>
      </w:r>
      <w:r w:rsidR="00F83F8F">
        <w:rPr>
          <w:rFonts w:ascii="Times New Roman" w:hAnsi="Times New Roman" w:cs="Times New Roman"/>
          <w:sz w:val="28"/>
          <w:szCs w:val="28"/>
        </w:rPr>
        <w:t>8-498-720-08-80*331</w:t>
      </w:r>
      <w:r w:rsidRPr="006C1EDF">
        <w:rPr>
          <w:rFonts w:ascii="Times New Roman" w:hAnsi="Times New Roman" w:cs="Times New Roman"/>
          <w:sz w:val="28"/>
          <w:szCs w:val="28"/>
        </w:rPr>
        <w:t>.</w:t>
      </w:r>
    </w:p>
    <w:p w:rsidR="000B79A4" w:rsidRPr="006C1EDF" w:rsidRDefault="000B79A4" w:rsidP="00756E09">
      <w:pPr>
        <w:ind w:firstLine="708"/>
        <w:jc w:val="both"/>
        <w:rPr>
          <w:rFonts w:ascii="Times New Roman" w:hAnsi="Times New Roman" w:cs="Times New Roman"/>
          <w:sz w:val="28"/>
          <w:szCs w:val="28"/>
        </w:rPr>
      </w:pPr>
    </w:p>
    <w:p w:rsidR="002326AD" w:rsidRPr="006F0B4B" w:rsidRDefault="002326AD" w:rsidP="00D31964">
      <w:pPr>
        <w:ind w:firstLine="708"/>
        <w:jc w:val="both"/>
        <w:rPr>
          <w:rFonts w:ascii="Times New Roman" w:hAnsi="Times New Roman" w:cs="Times New Roman"/>
          <w:color w:val="FF0000"/>
          <w:sz w:val="28"/>
          <w:szCs w:val="28"/>
        </w:rPr>
      </w:pPr>
    </w:p>
    <w:p w:rsidR="00DB293A" w:rsidRPr="00075C83" w:rsidRDefault="00DB293A" w:rsidP="008A1D00">
      <w:pPr>
        <w:ind w:left="6372" w:firstLine="708"/>
        <w:jc w:val="both"/>
        <w:rPr>
          <w:rFonts w:ascii="Times New Roman" w:hAnsi="Times New Roman" w:cs="Times New Roman"/>
          <w:sz w:val="28"/>
          <w:szCs w:val="28"/>
        </w:rPr>
      </w:pPr>
      <w:r w:rsidRPr="00075C83">
        <w:rPr>
          <w:rFonts w:ascii="Times New Roman" w:hAnsi="Times New Roman" w:cs="Times New Roman"/>
          <w:sz w:val="28"/>
          <w:szCs w:val="28"/>
        </w:rPr>
        <w:t xml:space="preserve">Приложение № 1 </w:t>
      </w:r>
    </w:p>
    <w:p w:rsidR="00DB293A" w:rsidRPr="00075C83" w:rsidRDefault="00C875A3" w:rsidP="00DB293A">
      <w:pPr>
        <w:ind w:left="7080"/>
        <w:jc w:val="both"/>
        <w:rPr>
          <w:rFonts w:ascii="Times New Roman" w:hAnsi="Times New Roman" w:cs="Times New Roman"/>
          <w:sz w:val="28"/>
          <w:szCs w:val="28"/>
        </w:rPr>
      </w:pPr>
      <w:r w:rsidRPr="00075C83">
        <w:rPr>
          <w:rFonts w:ascii="Times New Roman" w:hAnsi="Times New Roman" w:cs="Times New Roman"/>
          <w:sz w:val="28"/>
          <w:szCs w:val="28"/>
        </w:rPr>
        <w:t>к Извещению</w:t>
      </w:r>
    </w:p>
    <w:p w:rsidR="006739F5" w:rsidRPr="00075C83" w:rsidRDefault="006739F5" w:rsidP="00DB293A">
      <w:pPr>
        <w:ind w:left="7080"/>
        <w:jc w:val="both"/>
        <w:rPr>
          <w:rFonts w:ascii="Times New Roman" w:hAnsi="Times New Roman" w:cs="Times New Roman"/>
          <w:sz w:val="28"/>
          <w:szCs w:val="28"/>
        </w:rPr>
      </w:pPr>
    </w:p>
    <w:p w:rsidR="009D61E4" w:rsidRPr="00075C83" w:rsidRDefault="009D61E4" w:rsidP="009D61E4">
      <w:pPr>
        <w:pStyle w:val="ConsPlusNormal"/>
        <w:jc w:val="both"/>
        <w:rPr>
          <w:rFonts w:ascii="Arial" w:hAnsi="Arial" w:cs="Arial"/>
          <w:sz w:val="24"/>
          <w:szCs w:val="24"/>
        </w:rPr>
      </w:pPr>
    </w:p>
    <w:tbl>
      <w:tblPr>
        <w:tblW w:w="9692" w:type="dxa"/>
        <w:tblLayout w:type="fixed"/>
        <w:tblCellMar>
          <w:top w:w="102" w:type="dxa"/>
          <w:left w:w="62" w:type="dxa"/>
          <w:bottom w:w="102" w:type="dxa"/>
          <w:right w:w="62" w:type="dxa"/>
        </w:tblCellMar>
        <w:tblLook w:val="0000" w:firstRow="0" w:lastRow="0" w:firstColumn="0" w:lastColumn="0" w:noHBand="0" w:noVBand="0"/>
      </w:tblPr>
      <w:tblGrid>
        <w:gridCol w:w="567"/>
        <w:gridCol w:w="4536"/>
        <w:gridCol w:w="2405"/>
        <w:gridCol w:w="2131"/>
        <w:gridCol w:w="53"/>
      </w:tblGrid>
      <w:tr w:rsidR="00F83F8F" w:rsidRPr="00195993" w:rsidTr="00775686">
        <w:tc>
          <w:tcPr>
            <w:tcW w:w="5103" w:type="dxa"/>
            <w:gridSpan w:val="2"/>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Исх. № ____ от __________ 202__ г.</w:t>
            </w:r>
          </w:p>
        </w:tc>
        <w:tc>
          <w:tcPr>
            <w:tcW w:w="4589" w:type="dxa"/>
            <w:gridSpan w:val="3"/>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В администрацию городского округа Люберцы Московской области</w:t>
            </w:r>
          </w:p>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9692" w:type="dxa"/>
            <w:gridSpan w:val="5"/>
            <w:tcBorders>
              <w:top w:val="nil"/>
              <w:left w:val="nil"/>
              <w:bottom w:val="nil"/>
              <w:right w:val="nil"/>
            </w:tcBorders>
          </w:tcPr>
          <w:p w:rsidR="00F83F8F" w:rsidRPr="00195993" w:rsidRDefault="00F83F8F" w:rsidP="00775686">
            <w:pPr>
              <w:pStyle w:val="ConsPlusNormal"/>
              <w:jc w:val="center"/>
              <w:rPr>
                <w:rFonts w:ascii="Times New Roman" w:hAnsi="Times New Roman" w:cs="Times New Roman"/>
                <w:b/>
                <w:sz w:val="24"/>
                <w:szCs w:val="24"/>
              </w:rPr>
            </w:pPr>
            <w:bookmarkStart w:id="3" w:name="P620"/>
            <w:bookmarkEnd w:id="3"/>
          </w:p>
          <w:p w:rsidR="00F83F8F" w:rsidRPr="00195993" w:rsidRDefault="00F83F8F" w:rsidP="00775686">
            <w:pPr>
              <w:pStyle w:val="ConsPlusNormal"/>
              <w:jc w:val="center"/>
              <w:rPr>
                <w:rFonts w:ascii="Times New Roman" w:hAnsi="Times New Roman" w:cs="Times New Roman"/>
                <w:b/>
                <w:sz w:val="24"/>
                <w:szCs w:val="24"/>
              </w:rPr>
            </w:pPr>
            <w:hyperlink w:anchor="P620" w:history="1">
              <w:r w:rsidRPr="00195993">
                <w:rPr>
                  <w:rFonts w:ascii="Times New Roman" w:hAnsi="Times New Roman" w:cs="Times New Roman"/>
                  <w:b/>
                  <w:sz w:val="24"/>
                  <w:szCs w:val="24"/>
                </w:rPr>
                <w:t>Заявка</w:t>
              </w:r>
            </w:hyperlink>
            <w:r w:rsidRPr="00195993">
              <w:rPr>
                <w:rFonts w:ascii="Times New Roman" w:hAnsi="Times New Roman" w:cs="Times New Roman"/>
                <w:b/>
                <w:sz w:val="24"/>
                <w:szCs w:val="24"/>
              </w:rPr>
              <w:t xml:space="preserve"> </w:t>
            </w:r>
          </w:p>
          <w:p w:rsidR="00F83F8F" w:rsidRPr="00195993" w:rsidRDefault="00F83F8F" w:rsidP="00775686">
            <w:pPr>
              <w:pStyle w:val="ConsPlusNormal"/>
              <w:jc w:val="center"/>
              <w:rPr>
                <w:rFonts w:ascii="Times New Roman" w:hAnsi="Times New Roman" w:cs="Times New Roman"/>
                <w:b/>
                <w:sz w:val="24"/>
                <w:szCs w:val="24"/>
              </w:rPr>
            </w:pPr>
            <w:proofErr w:type="gramStart"/>
            <w:r w:rsidRPr="00195993">
              <w:rPr>
                <w:rFonts w:ascii="Times New Roman" w:hAnsi="Times New Roman" w:cs="Times New Roman"/>
                <w:b/>
                <w:sz w:val="24"/>
                <w:szCs w:val="24"/>
              </w:rPr>
              <w:t xml:space="preserve">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195993">
              <w:rPr>
                <w:rFonts w:ascii="Times New Roman" w:hAnsi="Times New Roman" w:cs="Times New Roman"/>
                <w:b/>
                <w:sz w:val="24"/>
                <w:szCs w:val="24"/>
              </w:rPr>
              <w:t>ресурсоснабжающими</w:t>
            </w:r>
            <w:proofErr w:type="spellEnd"/>
            <w:r w:rsidRPr="00195993">
              <w:rPr>
                <w:rFonts w:ascii="Times New Roman" w:hAnsi="Times New Roman" w:cs="Times New Roman"/>
                <w:b/>
                <w:sz w:val="24"/>
                <w:szCs w:val="24"/>
              </w:rPr>
              <w:t xml:space="preserve"> организациями, для возмещения части затрат, понесенных в период </w:t>
            </w:r>
            <w:r>
              <w:rPr>
                <w:rFonts w:ascii="Times New Roman" w:hAnsi="Times New Roman" w:cs="Times New Roman"/>
                <w:b/>
                <w:sz w:val="24"/>
                <w:szCs w:val="24"/>
              </w:rPr>
              <w:t>с 2022 по 2023</w:t>
            </w:r>
            <w:r w:rsidRPr="00195993">
              <w:rPr>
                <w:rFonts w:ascii="Times New Roman" w:hAnsi="Times New Roman" w:cs="Times New Roman"/>
                <w:b/>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rsidR="00F83F8F" w:rsidRPr="00195993" w:rsidRDefault="00F83F8F" w:rsidP="00775686">
            <w:pPr>
              <w:pStyle w:val="ConsPlusNormal"/>
              <w:jc w:val="center"/>
              <w:rPr>
                <w:rFonts w:ascii="Times New Roman" w:hAnsi="Times New Roman" w:cs="Times New Roman"/>
                <w:b/>
                <w:sz w:val="24"/>
                <w:szCs w:val="24"/>
              </w:rPr>
            </w:pPr>
          </w:p>
        </w:tc>
      </w:tr>
      <w:tr w:rsidR="00F83F8F" w:rsidRPr="00195993" w:rsidTr="00775686">
        <w:trPr>
          <w:trHeight w:val="2301"/>
        </w:trPr>
        <w:tc>
          <w:tcPr>
            <w:tcW w:w="9692" w:type="dxa"/>
            <w:gridSpan w:val="5"/>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1. Основные сведения об участнике отбора:</w:t>
            </w:r>
          </w:p>
          <w:p w:rsidR="00F83F8F" w:rsidRPr="00195993" w:rsidRDefault="00F83F8F" w:rsidP="00775686">
            <w:pPr>
              <w:pStyle w:val="ConsPlusNormal"/>
              <w:jc w:val="both"/>
              <w:rPr>
                <w:rFonts w:ascii="Times New Roman" w:hAnsi="Times New Roman" w:cs="Times New Roman"/>
                <w:sz w:val="24"/>
                <w:szCs w:val="24"/>
              </w:rPr>
            </w:pP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Полное наименование организации (ФИО индивидуального предпринимателя): 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F83F8F" w:rsidRPr="00195993" w:rsidTr="00775686">
              <w:tc>
                <w:tcPr>
                  <w:tcW w:w="2622"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Дата регистрации</w:t>
                  </w:r>
                </w:p>
              </w:tc>
              <w:tc>
                <w:tcPr>
                  <w:tcW w:w="6946" w:type="dxa"/>
                </w:tcPr>
                <w:p w:rsidR="00F83F8F" w:rsidRPr="00195993" w:rsidRDefault="00F83F8F" w:rsidP="00775686">
                  <w:pPr>
                    <w:pStyle w:val="ConsPlusNormal"/>
                    <w:ind w:firstLine="500"/>
                    <w:rPr>
                      <w:rFonts w:ascii="Times New Roman" w:hAnsi="Times New Roman" w:cs="Times New Roman"/>
                      <w:sz w:val="24"/>
                      <w:szCs w:val="24"/>
                    </w:rPr>
                  </w:pPr>
                </w:p>
              </w:tc>
            </w:tr>
            <w:tr w:rsidR="00F83F8F" w:rsidRPr="00195993" w:rsidTr="00775686">
              <w:tc>
                <w:tcPr>
                  <w:tcW w:w="2622"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ОГРН</w:t>
                  </w:r>
                </w:p>
              </w:tc>
              <w:tc>
                <w:tcPr>
                  <w:tcW w:w="6946"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2622"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ИНН</w:t>
                  </w:r>
                </w:p>
              </w:tc>
              <w:tc>
                <w:tcPr>
                  <w:tcW w:w="6946"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2622"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КПП</w:t>
                  </w:r>
                </w:p>
              </w:tc>
              <w:tc>
                <w:tcPr>
                  <w:tcW w:w="6946" w:type="dxa"/>
                </w:tcPr>
                <w:p w:rsidR="00F83F8F" w:rsidRPr="00195993" w:rsidRDefault="00F83F8F" w:rsidP="00775686">
                  <w:pPr>
                    <w:pStyle w:val="ConsPlusNormal"/>
                    <w:rPr>
                      <w:rFonts w:ascii="Times New Roman" w:hAnsi="Times New Roman" w:cs="Times New Roman"/>
                      <w:sz w:val="24"/>
                      <w:szCs w:val="24"/>
                    </w:rPr>
                  </w:pPr>
                </w:p>
              </w:tc>
            </w:tr>
          </w:tbl>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Ф.И.О. руководителя, должность ______________________________________</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Адрес места нахождения (места регистрации) / места жительства (для ИП):</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Почтовый адрес для направления корреспонденции:</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Адрес места ведения бизнеса: _________________________________________</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 xml:space="preserve">Телефон ___________________________________________________________ </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Адрес электронной почты ____________________________________________</w:t>
            </w:r>
          </w:p>
        </w:tc>
      </w:tr>
      <w:tr w:rsidR="00F83F8F" w:rsidRPr="00195993" w:rsidTr="00775686">
        <w:trPr>
          <w:gridAfter w:val="1"/>
          <w:wAfter w:w="53" w:type="dxa"/>
        </w:trPr>
        <w:tc>
          <w:tcPr>
            <w:tcW w:w="9639" w:type="dxa"/>
            <w:gridSpan w:val="4"/>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Банковские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(наименование банка, расчетный счет в банке, корреспондентский счет банка, БИК, ИНН, КПП банка)</w:t>
            </w:r>
          </w:p>
          <w:p w:rsidR="00F83F8F" w:rsidRPr="00195993" w:rsidRDefault="00F83F8F" w:rsidP="00775686">
            <w:pPr>
              <w:pStyle w:val="ConsPlusNormal"/>
              <w:rPr>
                <w:rFonts w:ascii="Times New Roman" w:hAnsi="Times New Roman" w:cs="Times New Roman"/>
                <w:sz w:val="24"/>
                <w:szCs w:val="24"/>
              </w:rPr>
            </w:pPr>
          </w:p>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Главный бухгалтер (Ф.И.О., тел.) 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2. К Заявке прилагаются следующие документы:</w:t>
            </w: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lastRenderedPageBreak/>
              <w:t xml:space="preserve">№ </w:t>
            </w:r>
            <w:proofErr w:type="gramStart"/>
            <w:r w:rsidRPr="00195993">
              <w:rPr>
                <w:rFonts w:ascii="Times New Roman" w:hAnsi="Times New Roman" w:cs="Times New Roman"/>
                <w:sz w:val="24"/>
                <w:szCs w:val="24"/>
              </w:rPr>
              <w:t>п</w:t>
            </w:r>
            <w:proofErr w:type="gramEnd"/>
            <w:r w:rsidRPr="00195993">
              <w:rPr>
                <w:rFonts w:ascii="Times New Roman" w:hAnsi="Times New Roman" w:cs="Times New Roman"/>
                <w:sz w:val="24"/>
                <w:szCs w:val="24"/>
              </w:rPr>
              <w:t>/п</w:t>
            </w:r>
          </w:p>
        </w:tc>
        <w:tc>
          <w:tcPr>
            <w:tcW w:w="6941" w:type="dxa"/>
            <w:gridSpan w:val="2"/>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Наименование документа</w:t>
            </w:r>
          </w:p>
        </w:tc>
        <w:tc>
          <w:tcPr>
            <w:tcW w:w="2131" w:type="dxa"/>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Кол-во листов в документе</w:t>
            </w: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1</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2</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3</w:t>
            </w:r>
          </w:p>
        </w:tc>
        <w:tc>
          <w:tcPr>
            <w:tcW w:w="6941" w:type="dxa"/>
            <w:gridSpan w:val="2"/>
          </w:tcPr>
          <w:p w:rsidR="00F83F8F" w:rsidRPr="00036349" w:rsidRDefault="00F83F8F" w:rsidP="00775686">
            <w:pPr>
              <w:pStyle w:val="ConsPlusNormal"/>
              <w:rPr>
                <w:rFonts w:ascii="Times New Roman" w:hAnsi="Times New Roman" w:cs="Times New Roman"/>
                <w:sz w:val="24"/>
                <w:szCs w:val="24"/>
              </w:rPr>
            </w:pPr>
            <w:r w:rsidRPr="00036349">
              <w:rPr>
                <w:rFonts w:ascii="Times New Roman" w:hAnsi="Times New Roman" w:cs="Times New Roman"/>
                <w:sz w:val="24"/>
                <w:szCs w:val="24"/>
              </w:rPr>
              <w:t xml:space="preserve">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Pr="00036349">
              <w:rPr>
                <w:rFonts w:ascii="Times New Roman" w:hAnsi="Times New Roman" w:cs="Times New Roman"/>
                <w:sz w:val="24"/>
                <w:szCs w:val="24"/>
              </w:rPr>
              <w:t>предоставленных</w:t>
            </w:r>
            <w:proofErr w:type="gramEnd"/>
            <w:r w:rsidRPr="00036349">
              <w:rPr>
                <w:rFonts w:ascii="Times New Roman" w:hAnsi="Times New Roman" w:cs="Times New Roman"/>
                <w:sz w:val="24"/>
                <w:szCs w:val="24"/>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4</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proofErr w:type="gramStart"/>
            <w:r w:rsidRPr="00195993">
              <w:rPr>
                <w:rFonts w:ascii="Times New Roman" w:hAnsi="Times New Roman" w:cs="Times New Roman"/>
                <w:sz w:val="24"/>
                <w:szCs w:val="24"/>
              </w:rPr>
              <w:t>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5</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proofErr w:type="gramStart"/>
            <w:r w:rsidRPr="00195993">
              <w:rPr>
                <w:rFonts w:ascii="Times New Roman" w:hAnsi="Times New Roman" w:cs="Times New Roman"/>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w:t>
            </w:r>
            <w:proofErr w:type="gramEnd"/>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6</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proofErr w:type="gramStart"/>
            <w:r w:rsidRPr="0048760A">
              <w:rPr>
                <w:rFonts w:ascii="Times New Roman" w:hAnsi="Times New Roman" w:cs="Times New Roman"/>
                <w:sz w:val="24"/>
                <w:szCs w:val="24"/>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w:t>
            </w:r>
            <w:r w:rsidRPr="0048760A">
              <w:rPr>
                <w:rFonts w:ascii="Times New Roman" w:hAnsi="Times New Roman" w:cs="Times New Roman"/>
                <w:sz w:val="24"/>
                <w:szCs w:val="24"/>
              </w:rPr>
              <w:lastRenderedPageBreak/>
              <w:t>компании), а также</w:t>
            </w:r>
            <w:proofErr w:type="gramEnd"/>
            <w:r w:rsidRPr="0048760A">
              <w:rPr>
                <w:rFonts w:ascii="Times New Roman" w:hAnsi="Times New Roman" w:cs="Times New Roman"/>
                <w:sz w:val="24"/>
                <w:szCs w:val="24"/>
              </w:rPr>
              <w:t xml:space="preserve">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48760A">
              <w:rPr>
                <w:rFonts w:ascii="Times New Roman" w:hAnsi="Times New Roman" w:cs="Times New Roman"/>
                <w:sz w:val="24"/>
                <w:szCs w:val="24"/>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48760A">
              <w:rPr>
                <w:rFonts w:ascii="Times New Roman" w:hAnsi="Times New Roman" w:cs="Times New Roman"/>
                <w:sz w:val="24"/>
                <w:szCs w:val="24"/>
              </w:rPr>
              <w:t xml:space="preserve"> публичных акционерных обществ;</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lastRenderedPageBreak/>
              <w:t>7</w:t>
            </w:r>
          </w:p>
        </w:tc>
        <w:tc>
          <w:tcPr>
            <w:tcW w:w="6941" w:type="dxa"/>
            <w:gridSpan w:val="2"/>
          </w:tcPr>
          <w:p w:rsidR="00F83F8F" w:rsidRPr="00195993" w:rsidRDefault="00F83F8F" w:rsidP="00775686">
            <w:pPr>
              <w:pStyle w:val="ConsPlusTitle"/>
              <w:rPr>
                <w:rFonts w:ascii="Times New Roman" w:hAnsi="Times New Roman" w:cs="Times New Roman"/>
                <w:b w:val="0"/>
                <w:sz w:val="24"/>
                <w:szCs w:val="24"/>
              </w:rPr>
            </w:pPr>
            <w:r w:rsidRPr="00195993">
              <w:rPr>
                <w:rFonts w:ascii="Times New Roman" w:hAnsi="Times New Roman" w:cs="Times New Roman"/>
                <w:b w:val="0"/>
                <w:sz w:val="24"/>
                <w:szCs w:val="24"/>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195993">
                <w:rPr>
                  <w:rFonts w:ascii="Times New Roman" w:hAnsi="Times New Roman" w:cs="Times New Roman"/>
                  <w:b w:val="0"/>
                  <w:sz w:val="24"/>
                  <w:szCs w:val="24"/>
                </w:rPr>
                <w:t>пункте 1</w:t>
              </w:r>
            </w:hyperlink>
            <w:r w:rsidRPr="00195993">
              <w:rPr>
                <w:rFonts w:ascii="Times New Roman" w:hAnsi="Times New Roman" w:cs="Times New Roman"/>
                <w:b w:val="0"/>
                <w:sz w:val="24"/>
                <w:szCs w:val="24"/>
              </w:rPr>
              <w:t xml:space="preserve">.4 Порядка. </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8</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9</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Выписка по ссудному счету, подтверждающая размер ссудной задолженности по кредиту.</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10</w:t>
            </w:r>
          </w:p>
        </w:tc>
        <w:tc>
          <w:tcPr>
            <w:tcW w:w="6941" w:type="dxa"/>
            <w:gridSpan w:val="2"/>
          </w:tcPr>
          <w:p w:rsidR="00F83F8F" w:rsidRPr="00195993" w:rsidRDefault="00F83F8F" w:rsidP="00775686">
            <w:pPr>
              <w:autoSpaceDE w:val="0"/>
              <w:autoSpaceDN w:val="0"/>
              <w:adjustRightInd w:val="0"/>
              <w:spacing w:before="120"/>
              <w:rPr>
                <w:rFonts w:ascii="Times New Roman" w:hAnsi="Times New Roman" w:cs="Times New Roman"/>
              </w:rPr>
            </w:pPr>
            <w:r w:rsidRPr="00195993">
              <w:rPr>
                <w:rFonts w:ascii="Times New Roman" w:hAnsi="Times New Roman" w:cs="Times New Roman"/>
              </w:rPr>
              <w:t>Справка, подтверждающая отсутствие просроченной задолженности по кредиту.</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11</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 xml:space="preserve">Письмо о соответствии организации критериям и требованиям, указанным в пунктах 1.6.4, 1.6.9 и 2.3.7 Порядка, подписанное руководителем и главным бухгалтером (при наличии) участника отбора, </w:t>
            </w:r>
            <w:proofErr w:type="gramStart"/>
            <w:r w:rsidRPr="00195993">
              <w:rPr>
                <w:rFonts w:ascii="Times New Roman" w:hAnsi="Times New Roman" w:cs="Times New Roman"/>
                <w:sz w:val="24"/>
                <w:szCs w:val="24"/>
              </w:rPr>
              <w:t>скрепленная</w:t>
            </w:r>
            <w:proofErr w:type="gramEnd"/>
            <w:r w:rsidRPr="00195993">
              <w:rPr>
                <w:rFonts w:ascii="Times New Roman" w:hAnsi="Times New Roman" w:cs="Times New Roman"/>
                <w:sz w:val="24"/>
                <w:szCs w:val="24"/>
              </w:rPr>
              <w:t xml:space="preserve"> печатью (при наличии) участника отбора.</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12</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№209-ФЗ «О государственной информационной системе жилищно-коммунального хозяйства».</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13</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 xml:space="preserve">Расчет размера субсидии </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522"/>
        </w:trPr>
        <w:tc>
          <w:tcPr>
            <w:tcW w:w="567" w:type="dxa"/>
          </w:tcPr>
          <w:p w:rsidR="00F83F8F" w:rsidRPr="00195993" w:rsidRDefault="00F83F8F" w:rsidP="00775686">
            <w:pPr>
              <w:pStyle w:val="ConsPlusNormal"/>
              <w:jc w:val="both"/>
              <w:rPr>
                <w:rFonts w:ascii="Times New Roman" w:hAnsi="Times New Roman" w:cs="Times New Roman"/>
                <w:sz w:val="24"/>
                <w:szCs w:val="24"/>
              </w:rPr>
            </w:pPr>
            <w:r>
              <w:rPr>
                <w:rFonts w:ascii="Times New Roman" w:hAnsi="Times New Roman" w:cs="Times New Roman"/>
                <w:sz w:val="24"/>
                <w:szCs w:val="24"/>
              </w:rPr>
              <w:t>14</w:t>
            </w:r>
          </w:p>
        </w:tc>
        <w:tc>
          <w:tcPr>
            <w:tcW w:w="6941" w:type="dxa"/>
            <w:gridSpan w:val="2"/>
          </w:tcPr>
          <w:p w:rsidR="00F83F8F" w:rsidRPr="00195993" w:rsidRDefault="00F83F8F" w:rsidP="00775686">
            <w:pPr>
              <w:pStyle w:val="ConsPlusNormal"/>
              <w:rPr>
                <w:rFonts w:ascii="Times New Roman" w:hAnsi="Times New Roman" w:cs="Times New Roman"/>
                <w:sz w:val="24"/>
                <w:szCs w:val="24"/>
              </w:rPr>
            </w:pPr>
            <w:r>
              <w:rPr>
                <w:rFonts w:ascii="Times New Roman" w:hAnsi="Times New Roman" w:cs="Times New Roman"/>
                <w:sz w:val="24"/>
                <w:szCs w:val="24"/>
              </w:rPr>
              <w:t xml:space="preserve">Гарантийное письмо </w:t>
            </w:r>
            <w:r w:rsidRPr="0048760A">
              <w:rPr>
                <w:rFonts w:ascii="Times New Roman" w:hAnsi="Times New Roman" w:cs="Times New Roman"/>
                <w:sz w:val="24"/>
                <w:szCs w:val="24"/>
              </w:rPr>
              <w:t xml:space="preserve"> </w:t>
            </w:r>
            <w:r>
              <w:rPr>
                <w:rFonts w:ascii="Times New Roman" w:hAnsi="Times New Roman" w:cs="Times New Roman"/>
                <w:sz w:val="24"/>
                <w:szCs w:val="24"/>
              </w:rPr>
              <w:t xml:space="preserve">о </w:t>
            </w:r>
            <w:r w:rsidRPr="0048760A">
              <w:rPr>
                <w:rFonts w:ascii="Times New Roman" w:hAnsi="Times New Roman" w:cs="Times New Roman"/>
                <w:sz w:val="24"/>
                <w:szCs w:val="24"/>
              </w:rPr>
              <w:t>создании  новых рабочих мест в 2023 году в размере не менее 3 процентов  от среднесписочной численности работающих в 2022 году.</w:t>
            </w:r>
          </w:p>
        </w:tc>
        <w:tc>
          <w:tcPr>
            <w:tcW w:w="213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522"/>
        </w:trPr>
        <w:tc>
          <w:tcPr>
            <w:tcW w:w="567" w:type="dxa"/>
          </w:tcPr>
          <w:p w:rsidR="00F83F8F" w:rsidRDefault="00F83F8F" w:rsidP="00775686">
            <w:pPr>
              <w:pStyle w:val="ConsPlusNormal"/>
              <w:jc w:val="both"/>
              <w:rPr>
                <w:rFonts w:ascii="Times New Roman" w:hAnsi="Times New Roman" w:cs="Times New Roman"/>
                <w:sz w:val="24"/>
                <w:szCs w:val="24"/>
              </w:rPr>
            </w:pPr>
            <w:r>
              <w:rPr>
                <w:rFonts w:ascii="Times New Roman" w:hAnsi="Times New Roman" w:cs="Times New Roman"/>
                <w:sz w:val="24"/>
                <w:szCs w:val="24"/>
              </w:rPr>
              <w:t>15</w:t>
            </w:r>
          </w:p>
        </w:tc>
        <w:tc>
          <w:tcPr>
            <w:tcW w:w="6941" w:type="dxa"/>
            <w:gridSpan w:val="2"/>
          </w:tcPr>
          <w:p w:rsidR="00F83F8F" w:rsidRDefault="00F83F8F" w:rsidP="00775686">
            <w:pPr>
              <w:pStyle w:val="ConsPlusNormal"/>
              <w:rPr>
                <w:rFonts w:ascii="Times New Roman" w:hAnsi="Times New Roman" w:cs="Times New Roman"/>
                <w:sz w:val="24"/>
                <w:szCs w:val="24"/>
              </w:rPr>
            </w:pPr>
            <w:proofErr w:type="gramStart"/>
            <w:r>
              <w:rPr>
                <w:rFonts w:ascii="Times New Roman" w:hAnsi="Times New Roman" w:cs="Times New Roman"/>
                <w:sz w:val="24"/>
                <w:szCs w:val="24"/>
              </w:rPr>
              <w:t xml:space="preserve">Справка, </w:t>
            </w:r>
            <w:r w:rsidRPr="0002639B">
              <w:rPr>
                <w:rFonts w:ascii="Times New Roman" w:hAnsi="Times New Roman" w:cs="Times New Roman"/>
                <w:sz w:val="24"/>
                <w:szCs w:val="24"/>
              </w:rPr>
              <w:t>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w:t>
            </w:r>
            <w:r>
              <w:rPr>
                <w:rFonts w:ascii="Times New Roman" w:hAnsi="Times New Roman" w:cs="Times New Roman"/>
                <w:sz w:val="24"/>
                <w:szCs w:val="24"/>
              </w:rPr>
              <w:t xml:space="preserve">ом </w:t>
            </w:r>
            <w:r w:rsidRPr="0002639B">
              <w:rPr>
                <w:rFonts w:ascii="Times New Roman" w:hAnsi="Times New Roman" w:cs="Times New Roman"/>
                <w:sz w:val="24"/>
                <w:szCs w:val="24"/>
              </w:rPr>
              <w:t xml:space="preserve"> отбора</w:t>
            </w:r>
            <w:r>
              <w:rPr>
                <w:rFonts w:ascii="Times New Roman" w:hAnsi="Times New Roman" w:cs="Times New Roman"/>
                <w:sz w:val="24"/>
                <w:szCs w:val="24"/>
              </w:rPr>
              <w:t xml:space="preserve"> будет соблюден  </w:t>
            </w:r>
            <w:r w:rsidRPr="00031142">
              <w:rPr>
                <w:rFonts w:ascii="Times New Roman" w:hAnsi="Times New Roman" w:cs="Times New Roman"/>
                <w:sz w:val="24"/>
                <w:szCs w:val="24"/>
              </w:rPr>
              <w:t>запрет приобретения за счет полученных средств</w:t>
            </w:r>
            <w:r>
              <w:rPr>
                <w:rFonts w:ascii="Times New Roman" w:hAnsi="Times New Roman" w:cs="Times New Roman"/>
                <w:sz w:val="24"/>
                <w:szCs w:val="24"/>
              </w:rPr>
              <w:t xml:space="preserve"> Субсидии </w:t>
            </w:r>
            <w:r w:rsidRPr="00031142">
              <w:rPr>
                <w:rFonts w:ascii="Times New Roman" w:hAnsi="Times New Roman" w:cs="Times New Roman"/>
                <w:sz w:val="24"/>
                <w:szCs w:val="24"/>
              </w:rPr>
              <w:t xml:space="preserve"> иностранной валюты, за исключением </w:t>
            </w:r>
            <w:r w:rsidRPr="00031142">
              <w:rPr>
                <w:rFonts w:ascii="Times New Roman" w:hAnsi="Times New Roman" w:cs="Times New Roman"/>
                <w:sz w:val="24"/>
                <w:szCs w:val="24"/>
              </w:rP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031142">
              <w:rPr>
                <w:rFonts w:ascii="Times New Roman" w:hAnsi="Times New Roman" w:cs="Times New Roman"/>
                <w:sz w:val="24"/>
                <w:szCs w:val="24"/>
              </w:rPr>
              <w:t xml:space="preserve">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2131" w:type="dxa"/>
          </w:tcPr>
          <w:p w:rsidR="00F83F8F" w:rsidRPr="00195993" w:rsidRDefault="00F83F8F" w:rsidP="00775686">
            <w:pPr>
              <w:pStyle w:val="ConsPlusNormal"/>
              <w:rPr>
                <w:rFonts w:ascii="Times New Roman" w:hAnsi="Times New Roman" w:cs="Times New Roman"/>
                <w:sz w:val="24"/>
                <w:szCs w:val="24"/>
              </w:rPr>
            </w:pPr>
          </w:p>
        </w:tc>
      </w:tr>
    </w:tbl>
    <w:p w:rsidR="00F83F8F" w:rsidRPr="00195993" w:rsidRDefault="00F83F8F" w:rsidP="00F83F8F">
      <w:pPr>
        <w:pStyle w:val="ConsPlusNormal"/>
        <w:ind w:right="565"/>
        <w:jc w:val="both"/>
        <w:rPr>
          <w:rFonts w:ascii="Times New Roman" w:hAnsi="Times New Roman" w:cs="Times New Roman"/>
          <w:sz w:val="24"/>
          <w:szCs w:val="24"/>
        </w:rPr>
      </w:pPr>
    </w:p>
    <w:p w:rsidR="00F83F8F" w:rsidRPr="00195993" w:rsidRDefault="00F83F8F" w:rsidP="00F83F8F">
      <w:pPr>
        <w:pStyle w:val="ConsPlusNormal"/>
        <w:ind w:right="565"/>
        <w:jc w:val="both"/>
        <w:rPr>
          <w:rFonts w:ascii="Times New Roman" w:hAnsi="Times New Roman" w:cs="Times New Roman"/>
          <w:sz w:val="24"/>
          <w:szCs w:val="24"/>
        </w:rPr>
      </w:pPr>
      <w:r w:rsidRPr="00195993">
        <w:rPr>
          <w:rFonts w:ascii="Times New Roman" w:hAnsi="Times New Roman" w:cs="Times New Roman"/>
          <w:sz w:val="24"/>
          <w:szCs w:val="24"/>
        </w:rPr>
        <w:t>&lt;*&gt; в случае непредставления участником отбора такого документа Администрация запрашивает его самостоятельно.</w:t>
      </w:r>
    </w:p>
    <w:p w:rsidR="00F83F8F" w:rsidRPr="00195993" w:rsidRDefault="00F83F8F" w:rsidP="00F83F8F">
      <w:pPr>
        <w:pStyle w:val="ConsPlusNormal"/>
        <w:spacing w:before="220"/>
        <w:ind w:firstLine="540"/>
        <w:jc w:val="both"/>
        <w:rPr>
          <w:rFonts w:ascii="Times New Roman" w:hAnsi="Times New Roman" w:cs="Times New Roman"/>
          <w:sz w:val="24"/>
          <w:szCs w:val="24"/>
        </w:rPr>
      </w:pPr>
      <w:r w:rsidRPr="00195993">
        <w:rPr>
          <w:rFonts w:ascii="Times New Roman" w:hAnsi="Times New Roman" w:cs="Times New Roman"/>
          <w:sz w:val="24"/>
          <w:szCs w:val="24"/>
        </w:rPr>
        <w:t>3. Размер запрашиваемой субсидии (</w:t>
      </w:r>
      <w:proofErr w:type="gramStart"/>
      <w:r w:rsidRPr="00195993">
        <w:rPr>
          <w:rFonts w:ascii="Times New Roman" w:hAnsi="Times New Roman" w:cs="Times New Roman"/>
          <w:sz w:val="24"/>
          <w:szCs w:val="24"/>
        </w:rPr>
        <w:t>согласно Расчета</w:t>
      </w:r>
      <w:proofErr w:type="gramEnd"/>
      <w:r w:rsidRPr="00195993">
        <w:rPr>
          <w:rFonts w:ascii="Times New Roman" w:hAnsi="Times New Roman" w:cs="Times New Roman"/>
          <w:sz w:val="24"/>
          <w:szCs w:val="24"/>
        </w:rPr>
        <w:t xml:space="preserve"> размера субсидии):</w:t>
      </w:r>
    </w:p>
    <w:p w:rsidR="00F83F8F" w:rsidRPr="00195993" w:rsidRDefault="00F83F8F" w:rsidP="00F83F8F">
      <w:pPr>
        <w:pStyle w:val="ConsPlusNormal"/>
        <w:jc w:val="both"/>
        <w:rPr>
          <w:rFonts w:ascii="Times New Roman" w:hAnsi="Times New Roman" w:cs="Times New Roman"/>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F83F8F" w:rsidRPr="00195993" w:rsidTr="00775686">
        <w:tc>
          <w:tcPr>
            <w:tcW w:w="2835"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144"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w:t>
            </w:r>
          </w:p>
        </w:tc>
        <w:tc>
          <w:tcPr>
            <w:tcW w:w="6235"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144"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w:t>
            </w:r>
          </w:p>
        </w:tc>
      </w:tr>
      <w:tr w:rsidR="00F83F8F" w:rsidRPr="00195993" w:rsidTr="00775686">
        <w:tc>
          <w:tcPr>
            <w:tcW w:w="2835"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(сумма цифрами)</w:t>
            </w:r>
          </w:p>
        </w:tc>
        <w:tc>
          <w:tcPr>
            <w:tcW w:w="144"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6235"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(сумма прописью)</w:t>
            </w:r>
          </w:p>
        </w:tc>
        <w:tc>
          <w:tcPr>
            <w:tcW w:w="144"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r>
    </w:tbl>
    <w:p w:rsidR="00F83F8F" w:rsidRPr="00195993" w:rsidRDefault="00F83F8F" w:rsidP="00F83F8F">
      <w:pPr>
        <w:pStyle w:val="ConsPlusNormal"/>
        <w:jc w:val="both"/>
        <w:rPr>
          <w:rFonts w:ascii="Times New Roman" w:hAnsi="Times New Roman" w:cs="Times New Roman"/>
          <w:sz w:val="24"/>
          <w:szCs w:val="24"/>
        </w:rPr>
      </w:pPr>
    </w:p>
    <w:p w:rsidR="00F83F8F" w:rsidRPr="00195993" w:rsidRDefault="00F83F8F" w:rsidP="00F83F8F">
      <w:pPr>
        <w:pStyle w:val="ConsPlusNormal"/>
        <w:ind w:right="54" w:firstLine="540"/>
        <w:jc w:val="both"/>
        <w:rPr>
          <w:rFonts w:ascii="Times New Roman" w:hAnsi="Times New Roman" w:cs="Times New Roman"/>
          <w:sz w:val="24"/>
          <w:szCs w:val="24"/>
        </w:rPr>
      </w:pPr>
      <w:r w:rsidRPr="00195993">
        <w:rPr>
          <w:rFonts w:ascii="Times New Roman" w:hAnsi="Times New Roman" w:cs="Times New Roman"/>
          <w:sz w:val="24"/>
          <w:szCs w:val="24"/>
        </w:rPr>
        <w:t>4. Документы предоставлены нарочно, на бумажном носителе в администрацию городского округа Люберцы Московской области.</w:t>
      </w:r>
    </w:p>
    <w:p w:rsidR="00F83F8F" w:rsidRPr="00195993" w:rsidRDefault="00F83F8F" w:rsidP="00F83F8F">
      <w:pPr>
        <w:autoSpaceDE w:val="0"/>
        <w:autoSpaceDN w:val="0"/>
        <w:adjustRightInd w:val="0"/>
        <w:ind w:right="423"/>
        <w:jc w:val="both"/>
        <w:rPr>
          <w:rFonts w:ascii="Times New Roman" w:hAnsi="Times New Roman" w:cs="Times New Roman"/>
        </w:rPr>
      </w:pPr>
    </w:p>
    <w:p w:rsidR="00F83F8F" w:rsidRPr="00195993" w:rsidRDefault="00F83F8F" w:rsidP="00F83F8F">
      <w:pPr>
        <w:autoSpaceDE w:val="0"/>
        <w:autoSpaceDN w:val="0"/>
        <w:adjustRightInd w:val="0"/>
        <w:ind w:right="-88" w:firstLine="567"/>
        <w:jc w:val="both"/>
        <w:rPr>
          <w:rFonts w:ascii="Times New Roman" w:eastAsia="Times New Roman" w:hAnsi="Times New Roman" w:cs="Times New Roman"/>
          <w:lang w:eastAsia="ru-RU"/>
        </w:rPr>
      </w:pPr>
      <w:r w:rsidRPr="00195993">
        <w:rPr>
          <w:rFonts w:ascii="Times New Roman" w:eastAsia="Times New Roman" w:hAnsi="Times New Roman" w:cs="Times New Roman"/>
          <w:lang w:eastAsia="ru-RU"/>
        </w:rPr>
        <w:t>5. Настоящим подтверждаю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F83F8F" w:rsidRPr="00195993" w:rsidRDefault="00F83F8F" w:rsidP="00F83F8F">
      <w:pPr>
        <w:pStyle w:val="ConsPlusNormal"/>
        <w:ind w:right="423"/>
        <w:jc w:val="both"/>
        <w:rPr>
          <w:rFonts w:ascii="Times New Roman" w:hAnsi="Times New Roman" w:cs="Times New Roman"/>
          <w:sz w:val="24"/>
          <w:szCs w:val="24"/>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F83F8F" w:rsidRPr="00195993" w:rsidTr="00775686">
        <w:trPr>
          <w:gridAfter w:val="1"/>
          <w:wAfter w:w="6" w:type="dxa"/>
        </w:trPr>
        <w:tc>
          <w:tcPr>
            <w:tcW w:w="2552"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 xml:space="preserve">Руководитель </w:t>
            </w:r>
          </w:p>
        </w:tc>
        <w:tc>
          <w:tcPr>
            <w:tcW w:w="2126"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144" w:type="dxa"/>
            <w:tcBorders>
              <w:top w:val="nil"/>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w:t>
            </w:r>
          </w:p>
        </w:tc>
        <w:tc>
          <w:tcPr>
            <w:tcW w:w="4392"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176"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w:t>
            </w:r>
          </w:p>
        </w:tc>
      </w:tr>
      <w:tr w:rsidR="00F83F8F" w:rsidRPr="00195993" w:rsidTr="00775686">
        <w:trPr>
          <w:gridAfter w:val="1"/>
          <w:wAfter w:w="6" w:type="dxa"/>
        </w:trPr>
        <w:tc>
          <w:tcPr>
            <w:tcW w:w="2552"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2126"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(подпись)</w:t>
            </w:r>
          </w:p>
        </w:tc>
        <w:tc>
          <w:tcPr>
            <w:tcW w:w="144"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4392"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(ФИО)</w:t>
            </w:r>
          </w:p>
        </w:tc>
        <w:tc>
          <w:tcPr>
            <w:tcW w:w="176"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9396" w:type="dxa"/>
            <w:gridSpan w:val="6"/>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 xml:space="preserve">М.П. </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(при наличии)</w:t>
            </w:r>
          </w:p>
        </w:tc>
      </w:tr>
    </w:tbl>
    <w:p w:rsidR="00F83F8F" w:rsidRPr="00195993" w:rsidRDefault="00F83F8F" w:rsidP="00F83F8F">
      <w:pPr>
        <w:pStyle w:val="ConsPlusNormal"/>
        <w:jc w:val="both"/>
        <w:rPr>
          <w:rFonts w:ascii="Times New Roman" w:hAnsi="Times New Roman" w:cs="Times New Roman"/>
          <w:sz w:val="24"/>
          <w:szCs w:val="24"/>
        </w:rPr>
      </w:pPr>
    </w:p>
    <w:p w:rsidR="00F83F8F" w:rsidRPr="00195993" w:rsidRDefault="00F83F8F" w:rsidP="00F83F8F">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F83F8F" w:rsidRPr="00195993" w:rsidTr="00775686">
        <w:tc>
          <w:tcPr>
            <w:tcW w:w="5382"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Регистрационный номер заявки</w:t>
            </w:r>
          </w:p>
        </w:tc>
        <w:tc>
          <w:tcPr>
            <w:tcW w:w="4111"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5382"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Дата принятия заявки</w:t>
            </w:r>
          </w:p>
        </w:tc>
        <w:tc>
          <w:tcPr>
            <w:tcW w:w="4111" w:type="dxa"/>
          </w:tcPr>
          <w:p w:rsidR="00F83F8F" w:rsidRPr="00195993" w:rsidRDefault="00F83F8F" w:rsidP="00775686">
            <w:pPr>
              <w:pStyle w:val="ConsPlusNormal"/>
              <w:rPr>
                <w:rFonts w:ascii="Times New Roman" w:hAnsi="Times New Roman" w:cs="Times New Roman"/>
                <w:sz w:val="24"/>
                <w:szCs w:val="24"/>
              </w:rPr>
            </w:pPr>
          </w:p>
        </w:tc>
      </w:tr>
    </w:tbl>
    <w:p w:rsidR="00F83F8F" w:rsidRPr="00195993" w:rsidRDefault="00F83F8F" w:rsidP="00F83F8F">
      <w:pPr>
        <w:pStyle w:val="ConsPlusNormal"/>
        <w:jc w:val="both"/>
        <w:rPr>
          <w:rFonts w:ascii="Times New Roman" w:hAnsi="Times New Roman" w:cs="Times New Roman"/>
          <w:sz w:val="24"/>
          <w:szCs w:val="24"/>
        </w:rPr>
      </w:pPr>
    </w:p>
    <w:p w:rsidR="009D61E4" w:rsidRPr="00F91745" w:rsidRDefault="00F83F8F" w:rsidP="00F83F8F">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9D61E4" w:rsidRPr="00F91745" w:rsidTr="004E65D6">
        <w:tc>
          <w:tcPr>
            <w:tcW w:w="5382" w:type="dxa"/>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lastRenderedPageBreak/>
              <w:t>Регистрационный номер заявки</w:t>
            </w:r>
          </w:p>
        </w:tc>
        <w:tc>
          <w:tcPr>
            <w:tcW w:w="411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c>
          <w:tcPr>
            <w:tcW w:w="5382" w:type="dxa"/>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Дата принятия заявки</w:t>
            </w:r>
          </w:p>
        </w:tc>
        <w:tc>
          <w:tcPr>
            <w:tcW w:w="4111" w:type="dxa"/>
          </w:tcPr>
          <w:p w:rsidR="009D61E4" w:rsidRPr="00F91745" w:rsidRDefault="009D61E4" w:rsidP="004E65D6">
            <w:pPr>
              <w:pStyle w:val="ConsPlusNormal"/>
              <w:rPr>
                <w:rFonts w:ascii="Times New Roman" w:hAnsi="Times New Roman" w:cs="Times New Roman"/>
                <w:sz w:val="24"/>
                <w:szCs w:val="24"/>
              </w:rPr>
            </w:pPr>
          </w:p>
        </w:tc>
      </w:tr>
    </w:tbl>
    <w:p w:rsidR="00273F99" w:rsidRPr="00F91745" w:rsidRDefault="00111AF1" w:rsidP="00273F99">
      <w:pPr>
        <w:autoSpaceDE w:val="0"/>
        <w:autoSpaceDN w:val="0"/>
        <w:adjustRightInd w:val="0"/>
        <w:jc w:val="center"/>
        <w:outlineLvl w:val="0"/>
        <w:rPr>
          <w:rFonts w:ascii="Times New Roman" w:hAnsi="Times New Roman" w:cs="Times New Roman"/>
          <w:color w:val="FF0000"/>
          <w:sz w:val="18"/>
          <w:szCs w:val="18"/>
        </w:rPr>
      </w:pPr>
      <w:r w:rsidRPr="00F91745">
        <w:rPr>
          <w:rFonts w:ascii="Times New Roman" w:hAnsi="Times New Roman" w:cs="Times New Roman"/>
          <w:color w:val="FF0000"/>
          <w:sz w:val="18"/>
          <w:szCs w:val="18"/>
        </w:rPr>
        <w:t xml:space="preserve">   </w:t>
      </w:r>
      <w:r w:rsidR="00273F99" w:rsidRPr="00F91745">
        <w:rPr>
          <w:rFonts w:ascii="Times New Roman" w:hAnsi="Times New Roman" w:cs="Times New Roman"/>
          <w:color w:val="FF0000"/>
          <w:sz w:val="18"/>
          <w:szCs w:val="18"/>
        </w:rPr>
        <w:t xml:space="preserve">   </w:t>
      </w:r>
      <w:r w:rsidR="00273F99" w:rsidRPr="00F91745">
        <w:rPr>
          <w:rFonts w:ascii="Times New Roman" w:hAnsi="Times New Roman" w:cs="Times New Roman"/>
          <w:color w:val="FF0000"/>
          <w:sz w:val="18"/>
          <w:szCs w:val="18"/>
        </w:rPr>
        <w:br w:type="page"/>
      </w:r>
    </w:p>
    <w:p w:rsidR="00273F99" w:rsidRPr="00F91745" w:rsidRDefault="00273F99" w:rsidP="00273F99">
      <w:pPr>
        <w:autoSpaceDE w:val="0"/>
        <w:autoSpaceDN w:val="0"/>
        <w:adjustRightInd w:val="0"/>
        <w:jc w:val="center"/>
        <w:outlineLvl w:val="0"/>
        <w:rPr>
          <w:rFonts w:ascii="Times New Roman" w:hAnsi="Times New Roman" w:cs="Times New Roman"/>
          <w:color w:val="FF0000"/>
          <w:sz w:val="18"/>
          <w:szCs w:val="18"/>
        </w:rPr>
        <w:sectPr w:rsidR="00273F99" w:rsidRPr="00F91745" w:rsidSect="00382D6E">
          <w:pgSz w:w="11906" w:h="16838" w:code="9"/>
          <w:pgMar w:top="567" w:right="680" w:bottom="851" w:left="851" w:header="709" w:footer="709" w:gutter="0"/>
          <w:cols w:space="708"/>
          <w:titlePg/>
          <w:docGrid w:linePitch="381"/>
        </w:sectPr>
      </w:pPr>
    </w:p>
    <w:p w:rsidR="00F91745" w:rsidRPr="00F91745" w:rsidRDefault="00F91745" w:rsidP="00E113B8">
      <w:pPr>
        <w:ind w:left="7080"/>
        <w:jc w:val="right"/>
        <w:rPr>
          <w:rFonts w:ascii="Times New Roman" w:hAnsi="Times New Roman" w:cs="Times New Roman"/>
          <w:color w:val="FF0000"/>
          <w:sz w:val="28"/>
          <w:szCs w:val="28"/>
        </w:rPr>
      </w:pPr>
    </w:p>
    <w:p w:rsidR="00E113B8" w:rsidRPr="00F91745" w:rsidRDefault="00E113B8" w:rsidP="00E113B8">
      <w:pPr>
        <w:ind w:left="7080"/>
        <w:jc w:val="right"/>
        <w:rPr>
          <w:rFonts w:ascii="Times New Roman" w:hAnsi="Times New Roman" w:cs="Times New Roman"/>
          <w:sz w:val="28"/>
          <w:szCs w:val="28"/>
        </w:rPr>
      </w:pPr>
      <w:r w:rsidRPr="00F91745">
        <w:rPr>
          <w:rFonts w:ascii="Times New Roman" w:hAnsi="Times New Roman" w:cs="Times New Roman"/>
          <w:sz w:val="28"/>
          <w:szCs w:val="28"/>
        </w:rPr>
        <w:t xml:space="preserve">Приложение № </w:t>
      </w:r>
      <w:r w:rsidR="00F91745" w:rsidRPr="00F91745">
        <w:rPr>
          <w:rFonts w:ascii="Times New Roman" w:hAnsi="Times New Roman" w:cs="Times New Roman"/>
          <w:sz w:val="28"/>
          <w:szCs w:val="28"/>
        </w:rPr>
        <w:t>2</w:t>
      </w:r>
      <w:r w:rsidRPr="00F91745">
        <w:rPr>
          <w:rFonts w:ascii="Times New Roman" w:hAnsi="Times New Roman" w:cs="Times New Roman"/>
          <w:sz w:val="28"/>
          <w:szCs w:val="28"/>
        </w:rPr>
        <w:t xml:space="preserve"> </w:t>
      </w:r>
    </w:p>
    <w:p w:rsidR="00E113B8" w:rsidRPr="00F91745" w:rsidRDefault="00E113B8" w:rsidP="00E113B8">
      <w:pPr>
        <w:jc w:val="right"/>
        <w:rPr>
          <w:rFonts w:ascii="Times New Roman" w:hAnsi="Times New Roman" w:cs="Times New Roman"/>
        </w:rPr>
      </w:pPr>
      <w:r w:rsidRPr="00F91745">
        <w:rPr>
          <w:rFonts w:ascii="Times New Roman" w:hAnsi="Times New Roman" w:cs="Times New Roman"/>
          <w:sz w:val="28"/>
          <w:szCs w:val="28"/>
        </w:rPr>
        <w:t>к Извещению</w:t>
      </w:r>
    </w:p>
    <w:p w:rsidR="00E113B8" w:rsidRPr="00F91745" w:rsidRDefault="00E113B8" w:rsidP="00E113B8">
      <w:pPr>
        <w:autoSpaceDE w:val="0"/>
        <w:autoSpaceDN w:val="0"/>
        <w:adjustRightInd w:val="0"/>
        <w:jc w:val="center"/>
        <w:outlineLvl w:val="0"/>
        <w:rPr>
          <w:rFonts w:ascii="Times New Roman" w:hAnsi="Times New Roman" w:cs="Times New Roman"/>
          <w:b/>
          <w:sz w:val="18"/>
          <w:szCs w:val="18"/>
        </w:rPr>
      </w:pPr>
    </w:p>
    <w:p w:rsidR="00F91745" w:rsidRPr="00F91745" w:rsidRDefault="00F91745" w:rsidP="00F91745">
      <w:pPr>
        <w:widowControl w:val="0"/>
        <w:autoSpaceDE w:val="0"/>
        <w:autoSpaceDN w:val="0"/>
        <w:jc w:val="right"/>
        <w:rPr>
          <w:rFonts w:ascii="Times New Roman" w:eastAsia="Times New Roman" w:hAnsi="Times New Roman" w:cs="Times New Roman"/>
          <w:lang w:eastAsia="ru-RU"/>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F83F8F" w:rsidRPr="00195993" w:rsidTr="00775686">
        <w:tc>
          <w:tcPr>
            <w:tcW w:w="15103" w:type="dxa"/>
            <w:gridSpan w:val="10"/>
            <w:tcBorders>
              <w:top w:val="nil"/>
              <w:left w:val="nil"/>
              <w:bottom w:val="nil"/>
              <w:right w:val="nil"/>
            </w:tcBorders>
          </w:tcPr>
          <w:p w:rsidR="00F83F8F" w:rsidRPr="00195993" w:rsidRDefault="00F83F8F" w:rsidP="00775686">
            <w:pPr>
              <w:pStyle w:val="ConsPlusNormal"/>
              <w:jc w:val="center"/>
              <w:rPr>
                <w:rFonts w:ascii="Times New Roman" w:hAnsi="Times New Roman" w:cs="Times New Roman"/>
                <w:b/>
                <w:sz w:val="24"/>
                <w:szCs w:val="24"/>
              </w:rPr>
            </w:pPr>
            <w:bookmarkStart w:id="4" w:name="P307"/>
            <w:bookmarkEnd w:id="4"/>
            <w:r w:rsidRPr="00195993">
              <w:rPr>
                <w:rFonts w:ascii="Times New Roman" w:hAnsi="Times New Roman" w:cs="Times New Roman"/>
                <w:b/>
                <w:sz w:val="24"/>
                <w:szCs w:val="24"/>
              </w:rPr>
              <w:t>Расчет размера субсидии,</w:t>
            </w:r>
          </w:p>
          <w:p w:rsidR="00F83F8F" w:rsidRPr="00195993" w:rsidRDefault="00F83F8F" w:rsidP="00775686">
            <w:pPr>
              <w:pStyle w:val="ConsPlusNormal"/>
              <w:jc w:val="center"/>
              <w:rPr>
                <w:rFonts w:ascii="Times New Roman" w:hAnsi="Times New Roman" w:cs="Times New Roman"/>
                <w:b/>
                <w:sz w:val="24"/>
                <w:szCs w:val="24"/>
              </w:rPr>
            </w:pPr>
            <w:r w:rsidRPr="00195993">
              <w:rPr>
                <w:rFonts w:ascii="Times New Roman" w:hAnsi="Times New Roman" w:cs="Times New Roman"/>
                <w:b/>
                <w:sz w:val="24"/>
                <w:szCs w:val="24"/>
              </w:rPr>
              <w:t xml:space="preserve">предоставляемой из бюджета городского округа Люберцы Московской области юридическим лицам, </w:t>
            </w:r>
          </w:p>
          <w:p w:rsidR="00F83F8F" w:rsidRPr="00195993" w:rsidRDefault="00F83F8F" w:rsidP="00775686">
            <w:pPr>
              <w:pStyle w:val="ConsPlusNormal"/>
              <w:jc w:val="center"/>
              <w:rPr>
                <w:rFonts w:ascii="Times New Roman" w:hAnsi="Times New Roman" w:cs="Times New Roman"/>
                <w:b/>
                <w:sz w:val="24"/>
                <w:szCs w:val="24"/>
              </w:rPr>
            </w:pPr>
            <w:r w:rsidRPr="00195993">
              <w:rPr>
                <w:rFonts w:ascii="Times New Roman" w:hAnsi="Times New Roman" w:cs="Times New Roman"/>
                <w:b/>
                <w:sz w:val="24"/>
                <w:szCs w:val="24"/>
              </w:rPr>
              <w:t xml:space="preserve">индивидуальным предпринимателям, являющимися </w:t>
            </w:r>
            <w:proofErr w:type="spellStart"/>
            <w:r w:rsidRPr="00195993">
              <w:rPr>
                <w:rFonts w:ascii="Times New Roman" w:hAnsi="Times New Roman" w:cs="Times New Roman"/>
                <w:b/>
                <w:sz w:val="24"/>
                <w:szCs w:val="24"/>
              </w:rPr>
              <w:t>ресурсоснабжающими</w:t>
            </w:r>
            <w:proofErr w:type="spellEnd"/>
            <w:r w:rsidRPr="00195993">
              <w:rPr>
                <w:rFonts w:ascii="Times New Roman" w:hAnsi="Times New Roman" w:cs="Times New Roman"/>
                <w:b/>
                <w:sz w:val="24"/>
                <w:szCs w:val="24"/>
              </w:rPr>
              <w:t xml:space="preserve"> организациями, </w:t>
            </w:r>
          </w:p>
          <w:p w:rsidR="00F83F8F" w:rsidRPr="00195993" w:rsidRDefault="00F83F8F" w:rsidP="00775686">
            <w:pPr>
              <w:pStyle w:val="ConsPlusNormal"/>
              <w:jc w:val="center"/>
              <w:rPr>
                <w:rFonts w:ascii="Times New Roman" w:hAnsi="Times New Roman" w:cs="Times New Roman"/>
                <w:b/>
                <w:sz w:val="24"/>
                <w:szCs w:val="24"/>
              </w:rPr>
            </w:pPr>
            <w:r w:rsidRPr="00195993">
              <w:rPr>
                <w:rFonts w:ascii="Times New Roman" w:hAnsi="Times New Roman" w:cs="Times New Roman"/>
                <w:b/>
                <w:sz w:val="24"/>
                <w:szCs w:val="24"/>
              </w:rPr>
              <w:t xml:space="preserve">для возмещения части затрат, понесенных в период </w:t>
            </w:r>
            <w:r>
              <w:rPr>
                <w:rFonts w:ascii="Times New Roman" w:hAnsi="Times New Roman" w:cs="Times New Roman"/>
                <w:b/>
                <w:sz w:val="24"/>
                <w:szCs w:val="24"/>
              </w:rPr>
              <w:t>с 2022 по 2023</w:t>
            </w:r>
            <w:r w:rsidRPr="00195993">
              <w:rPr>
                <w:rFonts w:ascii="Times New Roman" w:hAnsi="Times New Roman" w:cs="Times New Roman"/>
                <w:b/>
                <w:sz w:val="24"/>
                <w:szCs w:val="24"/>
              </w:rPr>
              <w:t xml:space="preserve"> годы на уплату процентов по кредитам, </w:t>
            </w:r>
          </w:p>
          <w:p w:rsidR="00F83F8F" w:rsidRPr="00195993" w:rsidRDefault="00F83F8F" w:rsidP="00775686">
            <w:pPr>
              <w:pStyle w:val="ConsPlusNormal"/>
              <w:jc w:val="center"/>
              <w:rPr>
                <w:rFonts w:ascii="Times New Roman" w:hAnsi="Times New Roman" w:cs="Times New Roman"/>
                <w:b/>
                <w:sz w:val="24"/>
                <w:szCs w:val="24"/>
              </w:rPr>
            </w:pPr>
            <w:proofErr w:type="gramStart"/>
            <w:r w:rsidRPr="00195993">
              <w:rPr>
                <w:rFonts w:ascii="Times New Roman" w:hAnsi="Times New Roman" w:cs="Times New Roman"/>
                <w:b/>
                <w:sz w:val="24"/>
                <w:szCs w:val="24"/>
              </w:rPr>
              <w:t>полученным</w:t>
            </w:r>
            <w:proofErr w:type="gramEnd"/>
            <w:r w:rsidRPr="00195993">
              <w:rPr>
                <w:rFonts w:ascii="Times New Roman" w:hAnsi="Times New Roman" w:cs="Times New Roman"/>
                <w:b/>
                <w:sz w:val="24"/>
                <w:szCs w:val="24"/>
              </w:rPr>
              <w:t xml:space="preserve"> в российских кредитных организациях, на пополнение оборотных средств</w:t>
            </w:r>
          </w:p>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b/>
                <w:sz w:val="24"/>
                <w:szCs w:val="24"/>
              </w:rPr>
              <w:t xml:space="preserve"> и (или) на финансирование текущей производственной деятельности</w:t>
            </w:r>
          </w:p>
        </w:tc>
      </w:tr>
      <w:tr w:rsidR="00F83F8F" w:rsidRPr="00195993" w:rsidTr="00775686">
        <w:trPr>
          <w:gridAfter w:val="1"/>
          <w:wAfter w:w="644" w:type="dxa"/>
        </w:trPr>
        <w:tc>
          <w:tcPr>
            <w:tcW w:w="14459" w:type="dxa"/>
            <w:gridSpan w:val="9"/>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644" w:type="dxa"/>
        </w:trPr>
        <w:tc>
          <w:tcPr>
            <w:tcW w:w="14459" w:type="dxa"/>
            <w:gridSpan w:val="9"/>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(полное наименование организации)</w:t>
            </w:r>
          </w:p>
        </w:tc>
      </w:tr>
      <w:tr w:rsidR="00F83F8F" w:rsidRPr="00195993" w:rsidTr="00775686">
        <w:trPr>
          <w:gridAfter w:val="1"/>
          <w:wAfter w:w="644" w:type="dxa"/>
        </w:trPr>
        <w:tc>
          <w:tcPr>
            <w:tcW w:w="986" w:type="dxa"/>
            <w:gridSpan w:val="2"/>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ИНН</w:t>
            </w:r>
          </w:p>
        </w:tc>
        <w:tc>
          <w:tcPr>
            <w:tcW w:w="2156"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822"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КПП</w:t>
            </w:r>
          </w:p>
        </w:tc>
        <w:tc>
          <w:tcPr>
            <w:tcW w:w="4987" w:type="dxa"/>
            <w:gridSpan w:val="3"/>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1964"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расчетный счет</w:t>
            </w:r>
          </w:p>
        </w:tc>
        <w:tc>
          <w:tcPr>
            <w:tcW w:w="3544"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644" w:type="dxa"/>
        </w:trPr>
        <w:tc>
          <w:tcPr>
            <w:tcW w:w="336"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в</w:t>
            </w:r>
          </w:p>
        </w:tc>
        <w:tc>
          <w:tcPr>
            <w:tcW w:w="7744" w:type="dxa"/>
            <w:gridSpan w:val="4"/>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851" w:type="dxa"/>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БИК</w:t>
            </w:r>
          </w:p>
        </w:tc>
        <w:tc>
          <w:tcPr>
            <w:tcW w:w="5528" w:type="dxa"/>
            <w:gridSpan w:val="3"/>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644" w:type="dxa"/>
        </w:trPr>
        <w:tc>
          <w:tcPr>
            <w:tcW w:w="336"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7744" w:type="dxa"/>
            <w:gridSpan w:val="4"/>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(наименование кредитной организации)</w:t>
            </w:r>
          </w:p>
        </w:tc>
        <w:tc>
          <w:tcPr>
            <w:tcW w:w="851"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5528" w:type="dxa"/>
            <w:gridSpan w:val="3"/>
            <w:tcBorders>
              <w:top w:val="single" w:sz="4" w:space="0" w:color="auto"/>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644" w:type="dxa"/>
        </w:trPr>
        <w:tc>
          <w:tcPr>
            <w:tcW w:w="3142" w:type="dxa"/>
            <w:gridSpan w:val="3"/>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корреспондентский счет</w:t>
            </w:r>
          </w:p>
        </w:tc>
        <w:tc>
          <w:tcPr>
            <w:tcW w:w="11317" w:type="dxa"/>
            <w:gridSpan w:val="6"/>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644" w:type="dxa"/>
        </w:trPr>
        <w:tc>
          <w:tcPr>
            <w:tcW w:w="8951" w:type="dxa"/>
            <w:gridSpan w:val="7"/>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 xml:space="preserve">код вида деятельности организации по </w:t>
            </w:r>
            <w:hyperlink r:id="rId7" w:history="1">
              <w:r w:rsidRPr="00195993">
                <w:rPr>
                  <w:rFonts w:ascii="Times New Roman" w:hAnsi="Times New Roman" w:cs="Times New Roman"/>
                  <w:sz w:val="24"/>
                  <w:szCs w:val="24"/>
                </w:rPr>
                <w:t>ОКВЭД</w:t>
              </w:r>
              <w:proofErr w:type="gramStart"/>
              <w:r w:rsidRPr="00195993">
                <w:rPr>
                  <w:rFonts w:ascii="Times New Roman" w:hAnsi="Times New Roman" w:cs="Times New Roman"/>
                  <w:sz w:val="24"/>
                  <w:szCs w:val="24"/>
                </w:rPr>
                <w:t>2</w:t>
              </w:r>
              <w:proofErr w:type="gramEnd"/>
            </w:hyperlink>
          </w:p>
        </w:tc>
        <w:tc>
          <w:tcPr>
            <w:tcW w:w="5508" w:type="dxa"/>
            <w:gridSpan w:val="2"/>
            <w:tcBorders>
              <w:top w:val="single" w:sz="4" w:space="0" w:color="auto"/>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bl>
    <w:p w:rsidR="00F83F8F" w:rsidRPr="00195993" w:rsidRDefault="00F83F8F" w:rsidP="00F83F8F">
      <w:pPr>
        <w:pStyle w:val="ConsPlusNormal"/>
        <w:rPr>
          <w:rFonts w:ascii="Times New Roman" w:hAnsi="Times New Roman" w:cs="Times New Roman"/>
          <w:sz w:val="24"/>
          <w:szCs w:val="24"/>
        </w:rPr>
      </w:pPr>
    </w:p>
    <w:tbl>
      <w:tblPr>
        <w:tblStyle w:val="a7"/>
        <w:tblW w:w="14454" w:type="dxa"/>
        <w:tblLook w:val="04A0" w:firstRow="1" w:lastRow="0" w:firstColumn="1" w:lastColumn="0" w:noHBand="0" w:noVBand="1"/>
      </w:tblPr>
      <w:tblGrid>
        <w:gridCol w:w="566"/>
        <w:gridCol w:w="3824"/>
        <w:gridCol w:w="2126"/>
        <w:gridCol w:w="1984"/>
        <w:gridCol w:w="1985"/>
        <w:gridCol w:w="1984"/>
        <w:gridCol w:w="1985"/>
      </w:tblGrid>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Наименование</w:t>
            </w:r>
          </w:p>
        </w:tc>
        <w:tc>
          <w:tcPr>
            <w:tcW w:w="212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 xml:space="preserve">Сведения по кредитному договору </w:t>
            </w:r>
          </w:p>
        </w:tc>
        <w:tc>
          <w:tcPr>
            <w:tcW w:w="198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Сведения по кредитному договору</w:t>
            </w:r>
          </w:p>
        </w:tc>
        <w:tc>
          <w:tcPr>
            <w:tcW w:w="1985"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Сведения по кредитному договору</w:t>
            </w:r>
          </w:p>
        </w:tc>
        <w:tc>
          <w:tcPr>
            <w:tcW w:w="198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Сведения по кредитному договору</w:t>
            </w:r>
          </w:p>
        </w:tc>
        <w:tc>
          <w:tcPr>
            <w:tcW w:w="1985"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Сведения по кредитному договору</w:t>
            </w:r>
          </w:p>
        </w:tc>
      </w:tr>
      <w:tr w:rsidR="00F83F8F" w:rsidRPr="00195993" w:rsidTr="00775686">
        <w:trPr>
          <w:trHeight w:val="735"/>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1.</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Кредитный договор</w:t>
            </w:r>
          </w:p>
        </w:tc>
        <w:tc>
          <w:tcPr>
            <w:tcW w:w="212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от «__» ______ 20__ г. № ____</w:t>
            </w: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2.</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Цель кредита:</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3.</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Наименование кредитной организации</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4.</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Дата предоставления кредита</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5.</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Срок погашения кредита по кредитному договору</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lastRenderedPageBreak/>
              <w:t>6.</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Сумма полученного кредита</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7.</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Процентная ставка по кредиту</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567"/>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8.</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 xml:space="preserve">Остаток ссудной задолженности, </w:t>
            </w:r>
            <w:proofErr w:type="gramStart"/>
            <w:r w:rsidRPr="00195993">
              <w:rPr>
                <w:rFonts w:ascii="Times New Roman" w:hAnsi="Times New Roman" w:cs="Times New Roman"/>
                <w:sz w:val="24"/>
                <w:szCs w:val="24"/>
              </w:rPr>
              <w:t>исходя из которой начисляется</w:t>
            </w:r>
            <w:proofErr w:type="gramEnd"/>
            <w:r w:rsidRPr="00195993">
              <w:rPr>
                <w:rFonts w:ascii="Times New Roman" w:hAnsi="Times New Roman" w:cs="Times New Roman"/>
                <w:sz w:val="24"/>
                <w:szCs w:val="24"/>
              </w:rPr>
              <w:t xml:space="preserve"> субсидия &lt;*&gt;</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405"/>
        </w:trPr>
        <w:tc>
          <w:tcPr>
            <w:tcW w:w="566"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9.</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Количество дней пользования кредитом в расчетном периоде (периоде, затраты по которому в соответствии с заявкой (письмом) подлежат возмещению)</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trHeight w:val="1480"/>
        </w:trPr>
        <w:tc>
          <w:tcPr>
            <w:tcW w:w="566" w:type="dxa"/>
          </w:tcPr>
          <w:p w:rsidR="00F83F8F" w:rsidRPr="00195993" w:rsidRDefault="00F83F8F" w:rsidP="00775686">
            <w:pPr>
              <w:pStyle w:val="ConsPlusNormal"/>
              <w:rPr>
                <w:rFonts w:ascii="Times New Roman" w:hAnsi="Times New Roman" w:cs="Times New Roman"/>
                <w:sz w:val="24"/>
                <w:szCs w:val="24"/>
                <w:lang w:val="en-US"/>
              </w:rPr>
            </w:pPr>
            <w:r w:rsidRPr="00195993">
              <w:rPr>
                <w:rFonts w:ascii="Times New Roman" w:hAnsi="Times New Roman" w:cs="Times New Roman"/>
                <w:sz w:val="24"/>
                <w:szCs w:val="24"/>
                <w:lang w:val="en-US"/>
              </w:rPr>
              <w:t>10.</w:t>
            </w:r>
          </w:p>
        </w:tc>
        <w:tc>
          <w:tcPr>
            <w:tcW w:w="3824" w:type="dxa"/>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Размер субсидии</w:t>
            </w:r>
          </w:p>
          <w:p w:rsidR="00F83F8F" w:rsidRPr="00195993" w:rsidRDefault="00F83F8F" w:rsidP="00775686">
            <w:pPr>
              <w:pStyle w:val="ConsPlusNormal"/>
              <w:rPr>
                <w:rFonts w:ascii="Times New Roman" w:hAnsi="Times New Roman" w:cs="Times New Roman"/>
                <w:sz w:val="24"/>
                <w:szCs w:val="24"/>
              </w:rPr>
            </w:pPr>
          </w:p>
          <w:p w:rsidR="00F83F8F" w:rsidRPr="00195993" w:rsidRDefault="00F83F8F" w:rsidP="00775686">
            <w:pPr>
              <w:pStyle w:val="ConsPlusNormal"/>
              <w:rPr>
                <w:rFonts w:ascii="Times New Roman" w:hAnsi="Times New Roman" w:cs="Times New Roman"/>
                <w:sz w:val="24"/>
                <w:szCs w:val="24"/>
                <w:u w:val="single"/>
              </w:rPr>
            </w:pPr>
            <w:r w:rsidRPr="00195993">
              <w:rPr>
                <w:rFonts w:ascii="Times New Roman" w:hAnsi="Times New Roman" w:cs="Times New Roman"/>
                <w:sz w:val="24"/>
                <w:szCs w:val="24"/>
                <w:u w:val="single"/>
              </w:rPr>
              <w:t xml:space="preserve">гр. 8  ×  гр.  9  ×  гр. 7 </w:t>
            </w:r>
          </w:p>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100% × 365 (366) дней</w:t>
            </w:r>
          </w:p>
        </w:tc>
        <w:tc>
          <w:tcPr>
            <w:tcW w:w="2126"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c>
          <w:tcPr>
            <w:tcW w:w="1984" w:type="dxa"/>
          </w:tcPr>
          <w:p w:rsidR="00F83F8F" w:rsidRPr="00195993" w:rsidRDefault="00F83F8F" w:rsidP="00775686">
            <w:pPr>
              <w:pStyle w:val="ConsPlusNormal"/>
              <w:rPr>
                <w:rFonts w:ascii="Times New Roman" w:hAnsi="Times New Roman" w:cs="Times New Roman"/>
                <w:sz w:val="24"/>
                <w:szCs w:val="24"/>
              </w:rPr>
            </w:pPr>
          </w:p>
        </w:tc>
        <w:tc>
          <w:tcPr>
            <w:tcW w:w="1985" w:type="dxa"/>
          </w:tcPr>
          <w:p w:rsidR="00F83F8F" w:rsidRPr="00195993" w:rsidRDefault="00F83F8F" w:rsidP="00775686">
            <w:pPr>
              <w:pStyle w:val="ConsPlusNormal"/>
              <w:rPr>
                <w:rFonts w:ascii="Times New Roman" w:hAnsi="Times New Roman" w:cs="Times New Roman"/>
                <w:sz w:val="24"/>
                <w:szCs w:val="24"/>
              </w:rPr>
            </w:pPr>
          </w:p>
        </w:tc>
      </w:tr>
    </w:tbl>
    <w:p w:rsidR="00F83F8F" w:rsidRPr="00195993" w:rsidRDefault="00F83F8F" w:rsidP="00F83F8F">
      <w:pPr>
        <w:pStyle w:val="ConsPlusNormal"/>
        <w:ind w:firstLine="540"/>
        <w:jc w:val="both"/>
        <w:rPr>
          <w:rFonts w:ascii="Times New Roman" w:hAnsi="Times New Roman" w:cs="Times New Roman"/>
          <w:sz w:val="24"/>
          <w:szCs w:val="24"/>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F83F8F" w:rsidRPr="00195993" w:rsidTr="00775686">
        <w:trPr>
          <w:trHeight w:val="887"/>
        </w:trPr>
        <w:tc>
          <w:tcPr>
            <w:tcW w:w="14742" w:type="dxa"/>
            <w:gridSpan w:val="6"/>
            <w:tcBorders>
              <w:top w:val="nil"/>
              <w:left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Размер субсидии ______________ рублей ___________________________________________________________________</w:t>
            </w:r>
          </w:p>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 xml:space="preserve">                             (сумма цифрами)                                                    (сумма прописью)</w:t>
            </w:r>
          </w:p>
        </w:tc>
      </w:tr>
      <w:tr w:rsidR="00F83F8F" w:rsidRPr="00195993" w:rsidTr="00775686">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Руководитель</w:t>
            </w:r>
          </w:p>
        </w:tc>
        <w:tc>
          <w:tcPr>
            <w:tcW w:w="2040"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1" w:type="dxa"/>
            <w:gridSpan w:val="2"/>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3943" w:type="dxa"/>
        </w:trPr>
        <w:tc>
          <w:tcPr>
            <w:tcW w:w="4678" w:type="dxa"/>
            <w:vMerge/>
            <w:tcBorders>
              <w:top w:val="nil"/>
              <w:left w:val="nil"/>
              <w:bottom w:val="nil"/>
              <w:right w:val="nil"/>
            </w:tcBorders>
          </w:tcPr>
          <w:p w:rsidR="00F83F8F" w:rsidRPr="00195993" w:rsidRDefault="00F83F8F" w:rsidP="00775686">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(подпись)</w:t>
            </w: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1" w:type="dxa"/>
            <w:gridSpan w:val="2"/>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(Ф.И.О.)</w:t>
            </w:r>
          </w:p>
        </w:tc>
      </w:tr>
      <w:tr w:rsidR="00F83F8F" w:rsidRPr="00195993" w:rsidTr="00775686">
        <w:trPr>
          <w:gridAfter w:val="1"/>
          <w:wAfter w:w="3943" w:type="dxa"/>
        </w:trPr>
        <w:tc>
          <w:tcPr>
            <w:tcW w:w="4678" w:type="dxa"/>
            <w:vMerge w:val="restart"/>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Главный бухгалтер</w:t>
            </w:r>
          </w:p>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(при наличии)</w:t>
            </w:r>
          </w:p>
        </w:tc>
        <w:tc>
          <w:tcPr>
            <w:tcW w:w="2040"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1" w:type="dxa"/>
            <w:gridSpan w:val="2"/>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1"/>
          <w:wAfter w:w="3943" w:type="dxa"/>
        </w:trPr>
        <w:tc>
          <w:tcPr>
            <w:tcW w:w="4678" w:type="dxa"/>
            <w:vMerge/>
            <w:tcBorders>
              <w:top w:val="nil"/>
              <w:left w:val="nil"/>
              <w:bottom w:val="nil"/>
              <w:right w:val="nil"/>
            </w:tcBorders>
          </w:tcPr>
          <w:p w:rsidR="00F83F8F" w:rsidRPr="00195993" w:rsidRDefault="00F83F8F" w:rsidP="00775686">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(подпись)</w:t>
            </w: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1" w:type="dxa"/>
            <w:gridSpan w:val="2"/>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(Ф.И.О.)</w:t>
            </w:r>
          </w:p>
        </w:tc>
      </w:tr>
      <w:tr w:rsidR="00F83F8F" w:rsidRPr="00195993" w:rsidTr="00775686">
        <w:trPr>
          <w:gridAfter w:val="1"/>
          <w:wAfter w:w="3943" w:type="dxa"/>
        </w:trPr>
        <w:tc>
          <w:tcPr>
            <w:tcW w:w="4678"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20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1" w:type="dxa"/>
            <w:gridSpan w:val="2"/>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rPr>
          <w:gridAfter w:val="2"/>
          <w:wAfter w:w="3950" w:type="dxa"/>
        </w:trPr>
        <w:tc>
          <w:tcPr>
            <w:tcW w:w="10792" w:type="dxa"/>
            <w:gridSpan w:val="4"/>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«__» _________ 20__ г.</w:t>
            </w:r>
          </w:p>
        </w:tc>
      </w:tr>
      <w:tr w:rsidR="00F83F8F" w:rsidRPr="00195993" w:rsidTr="00775686">
        <w:trPr>
          <w:gridAfter w:val="2"/>
          <w:wAfter w:w="3950" w:type="dxa"/>
        </w:trPr>
        <w:tc>
          <w:tcPr>
            <w:tcW w:w="10792" w:type="dxa"/>
            <w:gridSpan w:val="4"/>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М.П. (при наличии)</w:t>
            </w:r>
          </w:p>
        </w:tc>
      </w:tr>
    </w:tbl>
    <w:p w:rsidR="00F83F8F" w:rsidRPr="00195993" w:rsidRDefault="00F83F8F" w:rsidP="00F83F8F">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5"/>
        <w:gridCol w:w="7"/>
      </w:tblGrid>
      <w:tr w:rsidR="00F83F8F" w:rsidRPr="00195993" w:rsidTr="00775686">
        <w:trPr>
          <w:gridAfter w:val="1"/>
          <w:wAfter w:w="7" w:type="dxa"/>
        </w:trPr>
        <w:tc>
          <w:tcPr>
            <w:tcW w:w="10793" w:type="dxa"/>
            <w:gridSpan w:val="4"/>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Расчет подтверждается:</w:t>
            </w:r>
          </w:p>
        </w:tc>
      </w:tr>
      <w:tr w:rsidR="00F83F8F" w:rsidRPr="00195993" w:rsidTr="00775686">
        <w:tc>
          <w:tcPr>
            <w:tcW w:w="4678" w:type="dxa"/>
            <w:vMerge w:val="restart"/>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Руководитель кредитной организации</w:t>
            </w:r>
          </w:p>
        </w:tc>
        <w:tc>
          <w:tcPr>
            <w:tcW w:w="2040"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2" w:type="dxa"/>
            <w:gridSpan w:val="2"/>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4678" w:type="dxa"/>
            <w:vMerge/>
            <w:tcBorders>
              <w:top w:val="nil"/>
              <w:left w:val="nil"/>
              <w:bottom w:val="nil"/>
              <w:right w:val="nil"/>
            </w:tcBorders>
          </w:tcPr>
          <w:p w:rsidR="00F83F8F" w:rsidRPr="00195993" w:rsidRDefault="00F83F8F" w:rsidP="00775686">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(подпись)</w:t>
            </w: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2" w:type="dxa"/>
            <w:gridSpan w:val="2"/>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(Ф.И.О.)</w:t>
            </w:r>
          </w:p>
        </w:tc>
      </w:tr>
      <w:tr w:rsidR="00F83F8F" w:rsidRPr="00195993" w:rsidTr="00775686">
        <w:tc>
          <w:tcPr>
            <w:tcW w:w="4678" w:type="dxa"/>
            <w:vMerge w:val="restart"/>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Главный бухгалтер кредитной организации</w:t>
            </w:r>
          </w:p>
          <w:p w:rsidR="00F83F8F" w:rsidRPr="00195993" w:rsidRDefault="00F83F8F" w:rsidP="00775686">
            <w:pPr>
              <w:pStyle w:val="ConsPlusNormal"/>
              <w:rPr>
                <w:rFonts w:ascii="Times New Roman" w:hAnsi="Times New Roman" w:cs="Times New Roman"/>
                <w:sz w:val="24"/>
                <w:szCs w:val="24"/>
              </w:rPr>
            </w:pPr>
            <w:r w:rsidRPr="00195993">
              <w:rPr>
                <w:rFonts w:ascii="Times New Roman" w:hAnsi="Times New Roman" w:cs="Times New Roman"/>
                <w:sz w:val="24"/>
                <w:szCs w:val="24"/>
              </w:rPr>
              <w:t>(при наличии)</w:t>
            </w:r>
          </w:p>
        </w:tc>
        <w:tc>
          <w:tcPr>
            <w:tcW w:w="2040" w:type="dxa"/>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2" w:type="dxa"/>
            <w:gridSpan w:val="2"/>
            <w:tcBorders>
              <w:top w:val="nil"/>
              <w:left w:val="nil"/>
              <w:bottom w:val="single" w:sz="4" w:space="0" w:color="auto"/>
              <w:right w:val="nil"/>
            </w:tcBorders>
          </w:tcPr>
          <w:p w:rsidR="00F83F8F" w:rsidRPr="00195993" w:rsidRDefault="00F83F8F" w:rsidP="00775686">
            <w:pPr>
              <w:pStyle w:val="ConsPlusNormal"/>
              <w:rPr>
                <w:rFonts w:ascii="Times New Roman" w:hAnsi="Times New Roman" w:cs="Times New Roman"/>
                <w:sz w:val="24"/>
                <w:szCs w:val="24"/>
              </w:rPr>
            </w:pPr>
          </w:p>
        </w:tc>
      </w:tr>
      <w:tr w:rsidR="00F83F8F" w:rsidRPr="00195993" w:rsidTr="00775686">
        <w:tc>
          <w:tcPr>
            <w:tcW w:w="4678" w:type="dxa"/>
            <w:vMerge/>
            <w:tcBorders>
              <w:top w:val="nil"/>
              <w:left w:val="nil"/>
              <w:bottom w:val="nil"/>
              <w:right w:val="nil"/>
            </w:tcBorders>
          </w:tcPr>
          <w:p w:rsidR="00F83F8F" w:rsidRPr="00195993" w:rsidRDefault="00F83F8F" w:rsidP="00775686">
            <w:pPr>
              <w:spacing w:after="1" w:line="0" w:lineRule="atLeast"/>
              <w:rPr>
                <w:rFonts w:ascii="Times New Roman" w:hAnsi="Times New Roman" w:cs="Times New Roman"/>
              </w:rPr>
            </w:pPr>
          </w:p>
        </w:tc>
        <w:tc>
          <w:tcPr>
            <w:tcW w:w="2040" w:type="dxa"/>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(подпись)</w:t>
            </w:r>
          </w:p>
        </w:tc>
        <w:tc>
          <w:tcPr>
            <w:tcW w:w="340" w:type="dxa"/>
            <w:tcBorders>
              <w:top w:val="nil"/>
              <w:left w:val="nil"/>
              <w:bottom w:val="nil"/>
              <w:right w:val="nil"/>
            </w:tcBorders>
          </w:tcPr>
          <w:p w:rsidR="00F83F8F" w:rsidRPr="00195993" w:rsidRDefault="00F83F8F" w:rsidP="00775686">
            <w:pPr>
              <w:pStyle w:val="ConsPlusNormal"/>
              <w:rPr>
                <w:rFonts w:ascii="Times New Roman" w:hAnsi="Times New Roman" w:cs="Times New Roman"/>
                <w:sz w:val="24"/>
                <w:szCs w:val="24"/>
              </w:rPr>
            </w:pPr>
          </w:p>
        </w:tc>
        <w:tc>
          <w:tcPr>
            <w:tcW w:w="3742" w:type="dxa"/>
            <w:gridSpan w:val="2"/>
            <w:tcBorders>
              <w:top w:val="single" w:sz="4" w:space="0" w:color="auto"/>
              <w:left w:val="nil"/>
              <w:bottom w:val="nil"/>
              <w:right w:val="nil"/>
            </w:tcBorders>
          </w:tcPr>
          <w:p w:rsidR="00F83F8F" w:rsidRPr="00195993" w:rsidRDefault="00F83F8F" w:rsidP="00775686">
            <w:pPr>
              <w:pStyle w:val="ConsPlusNormal"/>
              <w:jc w:val="center"/>
              <w:rPr>
                <w:rFonts w:ascii="Times New Roman" w:hAnsi="Times New Roman" w:cs="Times New Roman"/>
                <w:sz w:val="24"/>
                <w:szCs w:val="24"/>
              </w:rPr>
            </w:pPr>
            <w:r w:rsidRPr="00195993">
              <w:rPr>
                <w:rFonts w:ascii="Times New Roman" w:hAnsi="Times New Roman" w:cs="Times New Roman"/>
                <w:sz w:val="24"/>
                <w:szCs w:val="24"/>
              </w:rPr>
              <w:t>(Ф.И.О.)</w:t>
            </w:r>
          </w:p>
        </w:tc>
      </w:tr>
      <w:tr w:rsidR="00F83F8F" w:rsidRPr="00195993" w:rsidTr="00775686">
        <w:trPr>
          <w:gridAfter w:val="1"/>
          <w:wAfter w:w="7" w:type="dxa"/>
        </w:trPr>
        <w:tc>
          <w:tcPr>
            <w:tcW w:w="10793" w:type="dxa"/>
            <w:gridSpan w:val="4"/>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p>
        </w:tc>
      </w:tr>
      <w:tr w:rsidR="00F83F8F" w:rsidRPr="00195993" w:rsidTr="00775686">
        <w:trPr>
          <w:gridAfter w:val="1"/>
          <w:wAfter w:w="7" w:type="dxa"/>
        </w:trPr>
        <w:tc>
          <w:tcPr>
            <w:tcW w:w="10793" w:type="dxa"/>
            <w:gridSpan w:val="4"/>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«__» __________ 20__ г.</w:t>
            </w:r>
          </w:p>
        </w:tc>
      </w:tr>
      <w:tr w:rsidR="00F83F8F" w:rsidRPr="00195993" w:rsidTr="00775686">
        <w:trPr>
          <w:gridAfter w:val="1"/>
          <w:wAfter w:w="7" w:type="dxa"/>
        </w:trPr>
        <w:tc>
          <w:tcPr>
            <w:tcW w:w="10793" w:type="dxa"/>
            <w:gridSpan w:val="4"/>
            <w:tcBorders>
              <w:top w:val="nil"/>
              <w:left w:val="nil"/>
              <w:bottom w:val="nil"/>
              <w:right w:val="nil"/>
            </w:tcBorders>
          </w:tcPr>
          <w:p w:rsidR="00F83F8F" w:rsidRPr="00195993" w:rsidRDefault="00F83F8F" w:rsidP="00775686">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М.П. (при наличии)</w:t>
            </w:r>
          </w:p>
        </w:tc>
      </w:tr>
    </w:tbl>
    <w:p w:rsidR="00F83F8F" w:rsidRPr="00195993" w:rsidRDefault="00F83F8F" w:rsidP="00F83F8F">
      <w:pPr>
        <w:pStyle w:val="ConsPlusNormal"/>
        <w:jc w:val="both"/>
        <w:rPr>
          <w:rFonts w:ascii="Times New Roman" w:hAnsi="Times New Roman" w:cs="Times New Roman"/>
          <w:sz w:val="24"/>
          <w:szCs w:val="24"/>
        </w:rPr>
      </w:pPr>
      <w:r w:rsidRPr="00195993">
        <w:rPr>
          <w:rFonts w:ascii="Times New Roman" w:hAnsi="Times New Roman" w:cs="Times New Roman"/>
          <w:sz w:val="24"/>
          <w:szCs w:val="24"/>
        </w:rPr>
        <w:t>--------------------------------</w:t>
      </w:r>
    </w:p>
    <w:p w:rsidR="00F83F8F" w:rsidRPr="00195993" w:rsidRDefault="00F83F8F" w:rsidP="00F83F8F">
      <w:pPr>
        <w:pStyle w:val="ConsPlusNormal"/>
        <w:spacing w:before="220"/>
        <w:jc w:val="both"/>
        <w:rPr>
          <w:rFonts w:ascii="Times New Roman" w:hAnsi="Times New Roman" w:cs="Times New Roman"/>
          <w:sz w:val="24"/>
          <w:szCs w:val="24"/>
        </w:rPr>
      </w:pPr>
      <w:bookmarkStart w:id="5" w:name="P413"/>
      <w:bookmarkEnd w:id="5"/>
      <w:r w:rsidRPr="00195993">
        <w:rPr>
          <w:rFonts w:ascii="Times New Roman" w:hAnsi="Times New Roman" w:cs="Times New Roman"/>
          <w:sz w:val="24"/>
          <w:szCs w:val="24"/>
        </w:rPr>
        <w:t>&lt;*&gt; Без учета задолженности по кредитам и процентам по ним, уплаченным с нарушением установленного графика.</w:t>
      </w:r>
    </w:p>
    <w:p w:rsidR="00530180" w:rsidRPr="00F91745" w:rsidRDefault="00530180" w:rsidP="00612194">
      <w:pPr>
        <w:autoSpaceDE w:val="0"/>
        <w:autoSpaceDN w:val="0"/>
        <w:adjustRightInd w:val="0"/>
        <w:jc w:val="center"/>
        <w:outlineLvl w:val="0"/>
        <w:rPr>
          <w:rFonts w:ascii="Times New Roman" w:hAnsi="Times New Roman" w:cs="Times New Roman"/>
          <w:color w:val="FF0000"/>
        </w:rPr>
      </w:pPr>
    </w:p>
    <w:sectPr w:rsidR="00530180" w:rsidRPr="00F91745" w:rsidSect="00E113B8">
      <w:pgSz w:w="16838" w:h="11906" w:orient="landscape"/>
      <w:pgMar w:top="284" w:right="45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A65A57"/>
    <w:multiLevelType w:val="hybridMultilevel"/>
    <w:tmpl w:val="B5F87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31579"/>
    <w:rsid w:val="00075C83"/>
    <w:rsid w:val="000B0F8E"/>
    <w:rsid w:val="000B638B"/>
    <w:rsid w:val="000B79A4"/>
    <w:rsid w:val="000C6718"/>
    <w:rsid w:val="000D06C4"/>
    <w:rsid w:val="000F33E5"/>
    <w:rsid w:val="001006E2"/>
    <w:rsid w:val="001071D0"/>
    <w:rsid w:val="00111AF1"/>
    <w:rsid w:val="001175BF"/>
    <w:rsid w:val="00145A4B"/>
    <w:rsid w:val="0016433A"/>
    <w:rsid w:val="001B3EEB"/>
    <w:rsid w:val="001C3A59"/>
    <w:rsid w:val="00202C09"/>
    <w:rsid w:val="00224562"/>
    <w:rsid w:val="00231F63"/>
    <w:rsid w:val="002326AD"/>
    <w:rsid w:val="0024034F"/>
    <w:rsid w:val="002437E3"/>
    <w:rsid w:val="002639C1"/>
    <w:rsid w:val="00273F99"/>
    <w:rsid w:val="00274A77"/>
    <w:rsid w:val="0028426E"/>
    <w:rsid w:val="002B51C2"/>
    <w:rsid w:val="002F3E5E"/>
    <w:rsid w:val="00315485"/>
    <w:rsid w:val="00322A2C"/>
    <w:rsid w:val="003262CB"/>
    <w:rsid w:val="00337A1C"/>
    <w:rsid w:val="003427EC"/>
    <w:rsid w:val="003467A7"/>
    <w:rsid w:val="0035581F"/>
    <w:rsid w:val="00371A7E"/>
    <w:rsid w:val="00374A6E"/>
    <w:rsid w:val="003823B6"/>
    <w:rsid w:val="00382D6E"/>
    <w:rsid w:val="003E4C36"/>
    <w:rsid w:val="00455C8C"/>
    <w:rsid w:val="00467C6D"/>
    <w:rsid w:val="00481A04"/>
    <w:rsid w:val="004A121A"/>
    <w:rsid w:val="004A27D7"/>
    <w:rsid w:val="004D6C4D"/>
    <w:rsid w:val="004E0745"/>
    <w:rsid w:val="00530180"/>
    <w:rsid w:val="00557B0A"/>
    <w:rsid w:val="0056706A"/>
    <w:rsid w:val="005723A7"/>
    <w:rsid w:val="00574864"/>
    <w:rsid w:val="005B1F32"/>
    <w:rsid w:val="005C70BB"/>
    <w:rsid w:val="005D1781"/>
    <w:rsid w:val="005F1AB1"/>
    <w:rsid w:val="005F29CC"/>
    <w:rsid w:val="0060399A"/>
    <w:rsid w:val="00603DED"/>
    <w:rsid w:val="00612194"/>
    <w:rsid w:val="00627FB4"/>
    <w:rsid w:val="00665CA0"/>
    <w:rsid w:val="006739F5"/>
    <w:rsid w:val="00690662"/>
    <w:rsid w:val="006A54D6"/>
    <w:rsid w:val="006B1703"/>
    <w:rsid w:val="006B484E"/>
    <w:rsid w:val="006B6096"/>
    <w:rsid w:val="006C1EDF"/>
    <w:rsid w:val="006D2DBD"/>
    <w:rsid w:val="006D472E"/>
    <w:rsid w:val="006F0B4B"/>
    <w:rsid w:val="006F1494"/>
    <w:rsid w:val="007030A9"/>
    <w:rsid w:val="007429FE"/>
    <w:rsid w:val="00755F1F"/>
    <w:rsid w:val="00756E09"/>
    <w:rsid w:val="007605EA"/>
    <w:rsid w:val="007809D1"/>
    <w:rsid w:val="00787B13"/>
    <w:rsid w:val="007D35E2"/>
    <w:rsid w:val="0082231A"/>
    <w:rsid w:val="008504BC"/>
    <w:rsid w:val="008560A1"/>
    <w:rsid w:val="00893F06"/>
    <w:rsid w:val="008A1D00"/>
    <w:rsid w:val="008A68B5"/>
    <w:rsid w:val="008B07AC"/>
    <w:rsid w:val="008B4620"/>
    <w:rsid w:val="008B7792"/>
    <w:rsid w:val="008D2411"/>
    <w:rsid w:val="008D790B"/>
    <w:rsid w:val="008D7A8F"/>
    <w:rsid w:val="008E770C"/>
    <w:rsid w:val="00902E9A"/>
    <w:rsid w:val="009129F6"/>
    <w:rsid w:val="00974BAB"/>
    <w:rsid w:val="0098021A"/>
    <w:rsid w:val="00981C62"/>
    <w:rsid w:val="009D61E4"/>
    <w:rsid w:val="009F65BA"/>
    <w:rsid w:val="00A02D9A"/>
    <w:rsid w:val="00A039D8"/>
    <w:rsid w:val="00A0409E"/>
    <w:rsid w:val="00A11CEC"/>
    <w:rsid w:val="00A27FA3"/>
    <w:rsid w:val="00A52C9E"/>
    <w:rsid w:val="00A91A93"/>
    <w:rsid w:val="00AB3AE3"/>
    <w:rsid w:val="00AC021B"/>
    <w:rsid w:val="00AD7421"/>
    <w:rsid w:val="00AF48D0"/>
    <w:rsid w:val="00B0198C"/>
    <w:rsid w:val="00B22111"/>
    <w:rsid w:val="00B419DE"/>
    <w:rsid w:val="00B82438"/>
    <w:rsid w:val="00BA57DF"/>
    <w:rsid w:val="00BB012B"/>
    <w:rsid w:val="00BD0282"/>
    <w:rsid w:val="00BD203A"/>
    <w:rsid w:val="00BD220B"/>
    <w:rsid w:val="00C30664"/>
    <w:rsid w:val="00C83F29"/>
    <w:rsid w:val="00C875A3"/>
    <w:rsid w:val="00CA61C4"/>
    <w:rsid w:val="00CB59E5"/>
    <w:rsid w:val="00CD1B54"/>
    <w:rsid w:val="00CE247E"/>
    <w:rsid w:val="00D10EA8"/>
    <w:rsid w:val="00D31018"/>
    <w:rsid w:val="00D31964"/>
    <w:rsid w:val="00D346BA"/>
    <w:rsid w:val="00D476D4"/>
    <w:rsid w:val="00D54386"/>
    <w:rsid w:val="00D772E1"/>
    <w:rsid w:val="00D93DF4"/>
    <w:rsid w:val="00DB293A"/>
    <w:rsid w:val="00DB3609"/>
    <w:rsid w:val="00DE2464"/>
    <w:rsid w:val="00DF27E4"/>
    <w:rsid w:val="00E04099"/>
    <w:rsid w:val="00E113B8"/>
    <w:rsid w:val="00E117AC"/>
    <w:rsid w:val="00E429B1"/>
    <w:rsid w:val="00E60276"/>
    <w:rsid w:val="00EA3194"/>
    <w:rsid w:val="00EB2B0E"/>
    <w:rsid w:val="00EB455F"/>
    <w:rsid w:val="00EC0A84"/>
    <w:rsid w:val="00EC3B38"/>
    <w:rsid w:val="00ED1ACF"/>
    <w:rsid w:val="00ED7FF4"/>
    <w:rsid w:val="00F263B8"/>
    <w:rsid w:val="00F40075"/>
    <w:rsid w:val="00F76A7C"/>
    <w:rsid w:val="00F777FF"/>
    <w:rsid w:val="00F83F8F"/>
    <w:rsid w:val="00F84687"/>
    <w:rsid w:val="00F854C6"/>
    <w:rsid w:val="00F91745"/>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C1D5B5CB2C6135B9EFF625A2F2920C95CB0D2AA104675992C8443159A0992AD7E4639695842CFA035FBE85C12VFj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2B2C-7D4A-44EB-B259-77F89C1F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5318</Words>
  <Characters>30316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Алёна Ильницкая</dc:creator>
  <cp:lastModifiedBy>User</cp:lastModifiedBy>
  <cp:revision>12</cp:revision>
  <cp:lastPrinted>2021-07-07T13:02:00Z</cp:lastPrinted>
  <dcterms:created xsi:type="dcterms:W3CDTF">2023-10-27T08:43:00Z</dcterms:created>
  <dcterms:modified xsi:type="dcterms:W3CDTF">2023-10-27T13:31:00Z</dcterms:modified>
</cp:coreProperties>
</file>