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5"/>
      </w:tblGrid>
      <w:tr w:rsidR="00CF3C3D" w:rsidTr="00CF3C3D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page" w:tblpX="1747" w:tblpY="1111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CF3C3D" w:rsidTr="00CF3C3D">
              <w:trPr>
                <w:trHeight w:val="629"/>
              </w:trPr>
              <w:tc>
                <w:tcPr>
                  <w:tcW w:w="4039" w:type="dxa"/>
                  <w:hideMark/>
                </w:tcPr>
                <w:p w:rsidR="00CF3C3D" w:rsidRDefault="00CF3C3D" w:rsidP="00CF3C3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                                    Приложение</w:t>
                  </w:r>
                </w:p>
                <w:p w:rsidR="00CF3C3D" w:rsidRDefault="00CF3C3D" w:rsidP="00CF3C3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к Постановлению администрации    </w:t>
                  </w:r>
                  <w:proofErr w:type="gramStart"/>
                  <w:r>
                    <w:rPr>
                      <w:lang w:eastAsia="en-US"/>
                    </w:rPr>
                    <w:t>городского</w:t>
                  </w:r>
                  <w:proofErr w:type="gramEnd"/>
                  <w:r>
                    <w:rPr>
                      <w:lang w:eastAsia="en-US"/>
                    </w:rPr>
                    <w:t xml:space="preserve">  округ Люберцы   Московской области</w:t>
                  </w:r>
                </w:p>
                <w:p w:rsidR="00CF3C3D" w:rsidRDefault="00CF3C3D" w:rsidP="00CF3C3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от 21.09.2020 г. № 2676-ПА</w:t>
                  </w:r>
                </w:p>
              </w:tc>
            </w:tr>
          </w:tbl>
          <w:p w:rsidR="00CF3C3D" w:rsidRDefault="00CF3C3D">
            <w:pPr>
              <w:rPr>
                <w:lang w:eastAsia="en-US"/>
              </w:rPr>
            </w:pPr>
          </w:p>
        </w:tc>
      </w:tr>
    </w:tbl>
    <w:p w:rsidR="00CF3C3D" w:rsidRDefault="00CF3C3D" w:rsidP="00CF3C3D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CF3C3D" w:rsidRDefault="00CF3C3D" w:rsidP="00CF3C3D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CF3C3D" w:rsidRDefault="00CF3C3D" w:rsidP="00CF3C3D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CF3C3D" w:rsidRDefault="00CF3C3D" w:rsidP="00CF3C3D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p w:rsidR="00CF3C3D" w:rsidRDefault="00CF3C3D" w:rsidP="00CF3C3D">
      <w:pPr>
        <w:jc w:val="center"/>
        <w:rPr>
          <w:sz w:val="20"/>
          <w:szCs w:val="20"/>
        </w:rPr>
      </w:pPr>
    </w:p>
    <w:tbl>
      <w:tblPr>
        <w:tblW w:w="15540" w:type="dxa"/>
        <w:tblInd w:w="-67" w:type="dxa"/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475"/>
        <w:gridCol w:w="1653"/>
        <w:gridCol w:w="567"/>
        <w:gridCol w:w="617"/>
        <w:gridCol w:w="844"/>
        <w:gridCol w:w="1220"/>
        <w:gridCol w:w="855"/>
        <w:gridCol w:w="1142"/>
        <w:gridCol w:w="1418"/>
        <w:gridCol w:w="1441"/>
        <w:gridCol w:w="814"/>
        <w:gridCol w:w="1521"/>
        <w:gridCol w:w="1593"/>
        <w:gridCol w:w="1380"/>
      </w:tblGrid>
      <w:tr w:rsidR="00CF3C3D" w:rsidTr="00CF3C3D">
        <w:trPr>
          <w:trHeight w:val="240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п</w:t>
            </w:r>
            <w:proofErr w:type="gramEnd"/>
            <w:r>
              <w:rPr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Адрес 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установки и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эксплуатации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РК</w:t>
            </w:r>
            <w:hyperlink r:id="rId5" w:anchor="Par137" w:history="1">
              <w:r>
                <w:rPr>
                  <w:rStyle w:val="a4"/>
                  <w:sz w:val="18"/>
                  <w:szCs w:val="18"/>
                  <w:u w:val="none"/>
                  <w:lang w:eastAsia="en-US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РК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Вид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Тип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Размер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Кол-во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сторон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Общая площадь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информационного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поля РК,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Собственник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или законный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владелец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имущества, </w:t>
            </w:r>
            <w:proofErr w:type="gramStart"/>
            <w:r>
              <w:rPr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которому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присоединяется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Кадастровый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номер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Номер и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дата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выписки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Планируемые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ежегодные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поступления </w:t>
            </w:r>
            <w:proofErr w:type="gramStart"/>
            <w:r>
              <w:rPr>
                <w:sz w:val="18"/>
                <w:szCs w:val="18"/>
                <w:lang w:eastAsia="en-US"/>
              </w:rPr>
              <w:t>в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бюджет  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 </w:t>
            </w:r>
            <w:proofErr w:type="gramStart"/>
            <w:r>
              <w:rPr>
                <w:sz w:val="18"/>
                <w:szCs w:val="18"/>
                <w:lang w:eastAsia="en-US"/>
              </w:rPr>
              <w:t>по</w:t>
            </w:r>
            <w:proofErr w:type="gramEnd"/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договорам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РК, руб. (на  </w:t>
            </w:r>
            <w:proofErr w:type="gramEnd"/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основании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Стартовая цена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торгов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право   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заключения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РК, руб.   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(на основании </w:t>
            </w:r>
            <w:proofErr w:type="gramEnd"/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Планируемые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налоговые  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поступления</w:t>
            </w:r>
          </w:p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 РК, руб.</w:t>
            </w:r>
          </w:p>
        </w:tc>
      </w:tr>
      <w:tr w:rsidR="00CF3C3D" w:rsidTr="00CF3C3D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622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Люберецкий р-н, Муниципальное образование городское поселение </w:t>
            </w:r>
            <w:proofErr w:type="spellStart"/>
            <w:r>
              <w:rPr>
                <w:sz w:val="18"/>
                <w:szCs w:val="18"/>
                <w:lang w:eastAsia="en-US"/>
              </w:rPr>
              <w:t>Красково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, </w:t>
            </w:r>
            <w:proofErr w:type="spellStart"/>
            <w:r>
              <w:rPr>
                <w:sz w:val="18"/>
                <w:szCs w:val="18"/>
                <w:lang w:eastAsia="en-US"/>
              </w:rPr>
              <w:t>дп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. </w:t>
            </w:r>
            <w:proofErr w:type="spellStart"/>
            <w:r>
              <w:rPr>
                <w:sz w:val="18"/>
                <w:szCs w:val="18"/>
                <w:lang w:eastAsia="en-US"/>
              </w:rPr>
              <w:t>Красково</w:t>
            </w:r>
            <w:proofErr w:type="spellEnd"/>
            <w:r>
              <w:rPr>
                <w:sz w:val="18"/>
                <w:szCs w:val="18"/>
                <w:lang w:eastAsia="en-US"/>
              </w:rPr>
              <w:t>, ш. Егорьевское, д. 6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1690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3х6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36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ООО «</w:t>
            </w:r>
            <w:proofErr w:type="spellStart"/>
            <w:r>
              <w:rPr>
                <w:sz w:val="18"/>
                <w:szCs w:val="18"/>
                <w:lang w:eastAsia="en-US"/>
              </w:rPr>
              <w:t>ИнтелПроект</w:t>
            </w:r>
            <w:proofErr w:type="spellEnd"/>
            <w:r>
              <w:rPr>
                <w:sz w:val="18"/>
                <w:szCs w:val="18"/>
                <w:lang w:eastAsia="en-US"/>
              </w:rPr>
              <w:t>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50:22:0060713:23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№ 50-50-62/047/2011-360 от 13.05.2011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</w:tr>
    </w:tbl>
    <w:p w:rsidR="00CF3C3D" w:rsidRDefault="00CF3C3D" w:rsidP="00CF3C3D">
      <w:pPr>
        <w:rPr>
          <w:rFonts w:ascii="Arial" w:hAnsi="Arial" w:cs="Arial"/>
          <w:sz w:val="20"/>
          <w:szCs w:val="20"/>
        </w:rPr>
      </w:pPr>
    </w:p>
    <w:p w:rsidR="00CF3C3D" w:rsidRDefault="00CF3C3D" w:rsidP="00CF3C3D">
      <w:pPr>
        <w:rPr>
          <w:rFonts w:ascii="Arial" w:hAnsi="Arial" w:cs="Arial"/>
          <w:sz w:val="20"/>
          <w:szCs w:val="20"/>
        </w:rPr>
      </w:pPr>
    </w:p>
    <w:p w:rsidR="00CF3C3D" w:rsidRDefault="00CF3C3D" w:rsidP="00CF3C3D">
      <w:pPr>
        <w:rPr>
          <w:rFonts w:ascii="Arial" w:hAnsi="Arial" w:cs="Arial"/>
          <w:sz w:val="20"/>
          <w:szCs w:val="20"/>
        </w:rPr>
      </w:pPr>
    </w:p>
    <w:p w:rsidR="00CF3C3D" w:rsidRDefault="00CF3C3D" w:rsidP="00CF3C3D">
      <w:pPr>
        <w:rPr>
          <w:rFonts w:ascii="Arial" w:hAnsi="Arial" w:cs="Arial"/>
          <w:sz w:val="20"/>
          <w:szCs w:val="20"/>
        </w:rPr>
      </w:pPr>
    </w:p>
    <w:p w:rsidR="00CF3C3D" w:rsidRDefault="00CF3C3D" w:rsidP="00CF3C3D">
      <w:pPr>
        <w:rPr>
          <w:rFonts w:ascii="Arial" w:hAnsi="Arial" w:cs="Arial"/>
          <w:sz w:val="20"/>
          <w:szCs w:val="20"/>
        </w:rPr>
      </w:pPr>
    </w:p>
    <w:p w:rsidR="00CF3C3D" w:rsidRDefault="00CF3C3D" w:rsidP="00CF3C3D">
      <w:pPr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CF3C3D" w:rsidTr="00CF3C3D">
        <w:trPr>
          <w:trHeight w:val="629"/>
        </w:trPr>
        <w:tc>
          <w:tcPr>
            <w:tcW w:w="4039" w:type="dxa"/>
            <w:hideMark/>
          </w:tcPr>
          <w:p w:rsidR="00CF3C3D" w:rsidRDefault="00CF3C3D">
            <w:pPr>
              <w:widowControl w:val="0"/>
              <w:autoSpaceDE w:val="0"/>
              <w:autoSpaceDN w:val="0"/>
              <w:adjustRightInd w:val="0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                                  </w:t>
            </w:r>
          </w:p>
        </w:tc>
      </w:tr>
    </w:tbl>
    <w:p w:rsidR="00CF3C3D" w:rsidRDefault="00CF3C3D" w:rsidP="00CF3C3D"/>
    <w:p w:rsidR="00CF3C3D" w:rsidRDefault="00CF3C3D" w:rsidP="00CF3C3D"/>
    <w:p w:rsidR="00CF3C3D" w:rsidRDefault="00CF3C3D" w:rsidP="00CF3C3D"/>
    <w:p w:rsidR="00CF3C3D" w:rsidRDefault="00CF3C3D" w:rsidP="00CF3C3D"/>
    <w:p w:rsidR="00CF3C3D" w:rsidRDefault="00CF3C3D" w:rsidP="00CF3C3D">
      <w:pPr>
        <w:widowControl w:val="0"/>
        <w:autoSpaceDE w:val="0"/>
        <w:autoSpaceDN w:val="0"/>
        <w:adjustRightInd w:val="0"/>
        <w:jc w:val="center"/>
      </w:pPr>
      <w:r>
        <w:t>ФОТОМАТЕРИАЛЫ</w:t>
      </w:r>
    </w:p>
    <w:p w:rsidR="00CF3C3D" w:rsidRDefault="00CF3C3D" w:rsidP="00CF3C3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CF3C3D" w:rsidRDefault="00CF3C3D" w:rsidP="00CF3C3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CF3C3D" w:rsidRDefault="00CF3C3D" w:rsidP="00CF3C3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Б</w:t>
      </w:r>
    </w:p>
    <w:p w:rsidR="00CF3C3D" w:rsidRDefault="00CF3C3D" w:rsidP="00CF3C3D">
      <w:pPr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4880610</wp:posOffset>
            </wp:positionH>
            <wp:positionV relativeFrom="paragraph">
              <wp:posOffset>79375</wp:posOffset>
            </wp:positionV>
            <wp:extent cx="4520565" cy="3390900"/>
            <wp:effectExtent l="0" t="0" r="0" b="0"/>
            <wp:wrapNone/>
            <wp:docPr id="7" name="Рисунок 7" descr="11 копия 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11 копия б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565" cy="3390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76835</wp:posOffset>
            </wp:positionV>
            <wp:extent cx="4566920" cy="3425190"/>
            <wp:effectExtent l="0" t="0" r="5080" b="3810"/>
            <wp:wrapNone/>
            <wp:docPr id="6" name="Рисунок 6" descr="11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1 копия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920" cy="342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CF3C3D" w:rsidTr="00CF3C3D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bottomFromText="20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CF3C3D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F3C3D" w:rsidRDefault="00CF3C3D">
                  <w:pPr>
                    <w:spacing w:line="276" w:lineRule="auto"/>
                    <w:jc w:val="center"/>
                    <w:rPr>
                      <w:rFonts w:eastAsia="MS MinNew Roman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5" name="Рисунок 5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4" name="Рисунок 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3" name="Рисунок 3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2" name="Рисунок 2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eastAsia="MS MinNew Roman"/>
                      <w:lang w:eastAsia="en-US"/>
                    </w:rPr>
                    <w:t>№ 1690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CF3C3D" w:rsidRDefault="00CF3C3D">
                  <w:pPr>
                    <w:spacing w:line="276" w:lineRule="auto"/>
                    <w:rPr>
                      <w:rFonts w:eastAsia="MS MinNew Roman"/>
                      <w:lang w:eastAsia="en-US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F3C3D" w:rsidRDefault="00CF3C3D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Адрес:</w:t>
                  </w:r>
                </w:p>
                <w:p w:rsidR="00CF3C3D" w:rsidRDefault="00CF3C3D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Московская область, Люберецкий р-н, Муниципальное образование городское поселение </w:t>
                  </w:r>
                  <w:proofErr w:type="spellStart"/>
                  <w:r>
                    <w:rPr>
                      <w:sz w:val="22"/>
                      <w:szCs w:val="22"/>
                      <w:lang w:eastAsia="en-US"/>
                    </w:rPr>
                    <w:t>Красково</w:t>
                  </w:r>
                  <w:proofErr w:type="spellEnd"/>
                  <w:r>
                    <w:rPr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  <w:lang w:eastAsia="en-US"/>
                    </w:rPr>
                    <w:t>дп</w:t>
                  </w:r>
                  <w:proofErr w:type="spellEnd"/>
                  <w:r>
                    <w:rPr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  <w:lang w:eastAsia="en-US"/>
                    </w:rPr>
                    <w:t>Красково</w:t>
                  </w:r>
                  <w:proofErr w:type="spellEnd"/>
                  <w:r>
                    <w:rPr>
                      <w:sz w:val="22"/>
                      <w:szCs w:val="22"/>
                      <w:lang w:eastAsia="en-US"/>
                    </w:rPr>
                    <w:t>, ш. Егорьевское, д. 6</w:t>
                  </w:r>
                </w:p>
              </w:tc>
            </w:tr>
          </w:tbl>
          <w:p w:rsidR="00CF3C3D" w:rsidRDefault="00CF3C3D">
            <w:pPr>
              <w:spacing w:line="276" w:lineRule="auto"/>
              <w:rPr>
                <w:b/>
                <w:sz w:val="36"/>
                <w:szCs w:val="36"/>
                <w:lang w:val="en-US"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t xml:space="preserve"> </w:t>
            </w:r>
            <w:r>
              <w:rPr>
                <w:b/>
                <w:sz w:val="36"/>
                <w:szCs w:val="36"/>
                <w:lang w:val="en-US" w:eastAsia="en-US"/>
              </w:rPr>
              <w:t xml:space="preserve"> </w:t>
            </w:r>
          </w:p>
        </w:tc>
        <w:tc>
          <w:tcPr>
            <w:tcW w:w="7643" w:type="dxa"/>
          </w:tcPr>
          <w:p w:rsidR="00CF3C3D" w:rsidRDefault="00CF3C3D">
            <w:pPr>
              <w:spacing w:line="276" w:lineRule="auto"/>
              <w:jc w:val="center"/>
              <w:rPr>
                <w:b/>
                <w:sz w:val="36"/>
                <w:szCs w:val="36"/>
                <w:lang w:eastAsia="en-US"/>
              </w:rPr>
            </w:pPr>
          </w:p>
        </w:tc>
      </w:tr>
    </w:tbl>
    <w:p w:rsidR="00CF3C3D" w:rsidRDefault="00CF3C3D" w:rsidP="00CF3C3D">
      <w:pPr>
        <w:rPr>
          <w:b/>
          <w:sz w:val="28"/>
          <w:szCs w:val="28"/>
        </w:rPr>
      </w:pPr>
      <w:bookmarkStart w:id="0" w:name="_GoBack"/>
      <w:bookmarkEnd w:id="0"/>
    </w:p>
    <w:p w:rsidR="00CF3C3D" w:rsidRDefault="00CF3C3D" w:rsidP="00CF3C3D">
      <w:pPr>
        <w:rPr>
          <w:b/>
          <w:sz w:val="28"/>
          <w:szCs w:val="28"/>
        </w:rPr>
      </w:pPr>
    </w:p>
    <w:p w:rsidR="00CF3C3D" w:rsidRDefault="00CF3C3D" w:rsidP="00CF3C3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CF3C3D" w:rsidRDefault="00CF3C3D" w:rsidP="00CF3C3D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CF3C3D" w:rsidTr="00CF3C3D">
        <w:trPr>
          <w:trHeight w:val="6581"/>
        </w:trPr>
        <w:tc>
          <w:tcPr>
            <w:tcW w:w="1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C3D" w:rsidRDefault="00CF3C3D">
            <w:pPr>
              <w:spacing w:line="276" w:lineRule="auto"/>
              <w:ind w:left="-468" w:firstLine="360"/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791325" cy="4705350"/>
                  <wp:effectExtent l="0" t="0" r="9525" b="0"/>
                  <wp:docPr id="1" name="Рисунок 1" descr="кар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кар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325" cy="470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3C3D" w:rsidRDefault="00CF3C3D" w:rsidP="00CF3C3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CF3C3D" w:rsidTr="00CF3C3D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C3D" w:rsidRDefault="00CF3C3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1690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F3C3D" w:rsidRDefault="00CF3C3D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C3D" w:rsidRDefault="00CF3C3D">
            <w:pPr>
              <w:spacing w:line="276" w:lineRule="auto"/>
              <w:jc w:val="center"/>
              <w:rPr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bCs/>
                <w:color w:val="000000"/>
                <w:sz w:val="22"/>
                <w:szCs w:val="22"/>
                <w:lang w:eastAsia="en-US"/>
              </w:rPr>
              <w:t>Адрес:</w:t>
            </w:r>
          </w:p>
          <w:p w:rsidR="00CF3C3D" w:rsidRDefault="00CF3C3D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Московская область, Люберецкий р-н, Муниципальное образование городское поселение </w:t>
            </w:r>
            <w:proofErr w:type="spellStart"/>
            <w:r>
              <w:rPr>
                <w:sz w:val="22"/>
                <w:szCs w:val="22"/>
                <w:lang w:eastAsia="en-US"/>
              </w:rPr>
              <w:t>Красково</w:t>
            </w:r>
            <w:proofErr w:type="spellEnd"/>
            <w:r>
              <w:rPr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sz w:val="22"/>
                <w:szCs w:val="22"/>
                <w:lang w:eastAsia="en-US"/>
              </w:rPr>
              <w:t>дп</w:t>
            </w:r>
            <w:proofErr w:type="spellEnd"/>
            <w:r>
              <w:rPr>
                <w:sz w:val="22"/>
                <w:szCs w:val="22"/>
                <w:lang w:eastAsia="en-US"/>
              </w:rPr>
              <w:t xml:space="preserve">. </w:t>
            </w:r>
            <w:proofErr w:type="spellStart"/>
            <w:r>
              <w:rPr>
                <w:sz w:val="22"/>
                <w:szCs w:val="22"/>
                <w:lang w:eastAsia="en-US"/>
              </w:rPr>
              <w:t>Красково</w:t>
            </w:r>
            <w:proofErr w:type="spellEnd"/>
            <w:r>
              <w:rPr>
                <w:sz w:val="22"/>
                <w:szCs w:val="22"/>
                <w:lang w:eastAsia="en-US"/>
              </w:rPr>
              <w:t>, ш. Егорьевское, д. 6</w:t>
            </w:r>
          </w:p>
        </w:tc>
      </w:tr>
    </w:tbl>
    <w:p w:rsidR="00CF3C3D" w:rsidRDefault="00CF3C3D" w:rsidP="00CF3C3D">
      <w:pPr>
        <w:jc w:val="center"/>
        <w:rPr>
          <w:b/>
          <w:sz w:val="28"/>
          <w:szCs w:val="28"/>
        </w:rPr>
      </w:pPr>
    </w:p>
    <w:p w:rsidR="00CF3C3D" w:rsidRDefault="00CF3C3D" w:rsidP="00CF3C3D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D85FFB" w:rsidRDefault="00D85FFB"/>
    <w:sectPr w:rsidR="00D85FFB" w:rsidSect="00CF3C3D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1019"/>
    <w:rsid w:val="00451019"/>
    <w:rsid w:val="00CF3C3D"/>
    <w:rsid w:val="00D85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3C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F3C3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CF3C3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F3C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3C3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3C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F3C3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CF3C3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F3C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3C3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10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hyperlink" Target="file:///C:\Users\123\Desktop\23.09\2676-&#1055;&#1040;%20&#1086;&#1090;%2021.09.20.docx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333</Words>
  <Characters>1903</Characters>
  <Application>Microsoft Office Word</Application>
  <DocSecurity>0</DocSecurity>
  <Lines>15</Lines>
  <Paragraphs>4</Paragraphs>
  <ScaleCrop>false</ScaleCrop>
  <Company/>
  <LinksUpToDate>false</LinksUpToDate>
  <CharactersWithSpaces>2232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2020-09-23T08:53:00Z</dcterms:created>
  <dcterms:modified xsi:type="dcterms:W3CDTF">2020-09-23T08:55:00Z</dcterms:modified>
</cp:coreProperties>
</file>